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CF4042" w14:textId="77777777" w:rsidR="009C5B3A" w:rsidRPr="00626B10" w:rsidRDefault="00793C1C" w:rsidP="009C5B3A">
      <w:pPr>
        <w:pStyle w:val="NormalWeb"/>
        <w:spacing w:before="0" w:beforeAutospacing="0" w:after="0" w:afterAutospacing="0"/>
        <w:jc w:val="center"/>
        <w:rPr>
          <w:rFonts w:ascii="Helvetica" w:hAnsi="Helvetica"/>
          <w:b/>
          <w:szCs w:val="20"/>
        </w:rPr>
      </w:pPr>
      <w:bookmarkStart w:id="0" w:name="_GoBack"/>
      <w:bookmarkEnd w:id="0"/>
      <w:r w:rsidRPr="00626B10">
        <w:rPr>
          <w:rFonts w:ascii="Helvetica" w:hAnsi="Helvetica"/>
          <w:b/>
          <w:color w:val="000000"/>
          <w:szCs w:val="20"/>
        </w:rPr>
        <w:t>Advanced ASEAN Plus Six</w:t>
      </w:r>
      <w:r w:rsidR="009C5B3A" w:rsidRPr="00626B10">
        <w:rPr>
          <w:rFonts w:ascii="Helvetica" w:hAnsi="Helvetica"/>
          <w:b/>
          <w:color w:val="000000"/>
          <w:szCs w:val="20"/>
        </w:rPr>
        <w:t xml:space="preserve"> Crisis Council Background Document</w:t>
      </w:r>
    </w:p>
    <w:p w14:paraId="4BE0D535" w14:textId="77777777" w:rsidR="009C5B3A" w:rsidRPr="00A251B1" w:rsidRDefault="009C5B3A" w:rsidP="009C5B3A">
      <w:pPr>
        <w:pStyle w:val="NormalWeb"/>
        <w:spacing w:before="0" w:beforeAutospacing="0" w:after="0" w:afterAutospacing="0"/>
        <w:jc w:val="center"/>
        <w:rPr>
          <w:rFonts w:ascii="Helvetica" w:hAnsi="Helvetica"/>
          <w:b/>
          <w:szCs w:val="20"/>
        </w:rPr>
      </w:pPr>
      <w:r w:rsidRPr="00626B10">
        <w:rPr>
          <w:rFonts w:ascii="Helvetica" w:hAnsi="Helvetica"/>
          <w:b/>
          <w:color w:val="000000"/>
          <w:szCs w:val="20"/>
        </w:rPr>
        <w:t xml:space="preserve">Maritime </w:t>
      </w:r>
      <w:r w:rsidRPr="00A251B1">
        <w:rPr>
          <w:rFonts w:ascii="Helvetica" w:hAnsi="Helvetica"/>
          <w:b/>
          <w:szCs w:val="20"/>
        </w:rPr>
        <w:t>Conflicts over Disputed Territory in the East and South China Seas</w:t>
      </w:r>
    </w:p>
    <w:p w14:paraId="4B79448E" w14:textId="0647CC10" w:rsidR="0061184B" w:rsidRPr="00A251B1" w:rsidRDefault="0061184B" w:rsidP="009C5B3A">
      <w:pPr>
        <w:pStyle w:val="NormalWeb"/>
        <w:spacing w:before="0" w:beforeAutospacing="0" w:after="0" w:afterAutospacing="0"/>
        <w:jc w:val="center"/>
        <w:rPr>
          <w:rFonts w:ascii="Helvetica" w:hAnsi="Helvetica"/>
          <w:szCs w:val="20"/>
        </w:rPr>
      </w:pPr>
      <w:r w:rsidRPr="00A251B1">
        <w:rPr>
          <w:rFonts w:ascii="Helvetica" w:hAnsi="Helvetica"/>
          <w:szCs w:val="20"/>
        </w:rPr>
        <w:t>2015 Boulder-Fairview Model U.N. Conference</w:t>
      </w:r>
    </w:p>
    <w:p w14:paraId="0B6029B0" w14:textId="77777777" w:rsidR="00571737" w:rsidRPr="00A251B1" w:rsidRDefault="00571737" w:rsidP="009C5B3A">
      <w:pPr>
        <w:pStyle w:val="NormalWeb"/>
        <w:spacing w:before="0" w:beforeAutospacing="0" w:after="0" w:afterAutospacing="0"/>
        <w:jc w:val="center"/>
        <w:rPr>
          <w:rFonts w:ascii="Helvetica" w:hAnsi="Helvetica"/>
          <w:sz w:val="20"/>
          <w:szCs w:val="20"/>
        </w:rPr>
      </w:pPr>
      <w:r w:rsidRPr="00A251B1">
        <w:rPr>
          <w:rFonts w:ascii="Helvetica" w:hAnsi="Helvetica"/>
          <w:sz w:val="20"/>
          <w:szCs w:val="20"/>
        </w:rPr>
        <w:t xml:space="preserve">Annie Chen and Evan </w:t>
      </w:r>
      <w:proofErr w:type="spellStart"/>
      <w:r w:rsidRPr="00A251B1">
        <w:rPr>
          <w:rFonts w:ascii="Helvetica" w:hAnsi="Helvetica"/>
          <w:sz w:val="20"/>
          <w:szCs w:val="20"/>
        </w:rPr>
        <w:t>Laugen</w:t>
      </w:r>
      <w:proofErr w:type="spellEnd"/>
      <w:r w:rsidRPr="00A251B1">
        <w:rPr>
          <w:rFonts w:ascii="Helvetica" w:hAnsi="Helvetica"/>
          <w:sz w:val="20"/>
          <w:szCs w:val="20"/>
        </w:rPr>
        <w:t>, Boulder High School</w:t>
      </w:r>
    </w:p>
    <w:p w14:paraId="032C0E85" w14:textId="77777777" w:rsidR="00BB69FF" w:rsidRPr="00A251B1" w:rsidRDefault="00BB69FF" w:rsidP="009C5B3A">
      <w:pPr>
        <w:pStyle w:val="NormalWeb"/>
        <w:spacing w:before="0" w:beforeAutospacing="0" w:after="0" w:afterAutospacing="0"/>
        <w:jc w:val="center"/>
        <w:rPr>
          <w:rFonts w:ascii="Helvetica" w:hAnsi="Helvetica"/>
          <w:sz w:val="20"/>
          <w:szCs w:val="20"/>
        </w:rPr>
      </w:pPr>
    </w:p>
    <w:p w14:paraId="7485FA79" w14:textId="57B06064" w:rsidR="0061184B" w:rsidRPr="00A251B1" w:rsidRDefault="0061184B" w:rsidP="0061184B">
      <w:pPr>
        <w:widowControl w:val="0"/>
        <w:tabs>
          <w:tab w:val="left" w:pos="10080"/>
        </w:tabs>
        <w:autoSpaceDE w:val="0"/>
        <w:autoSpaceDN w:val="0"/>
        <w:adjustRightInd w:val="0"/>
        <w:spacing w:after="0" w:line="240" w:lineRule="auto"/>
        <w:ind w:left="720" w:firstLine="720"/>
        <w:rPr>
          <w:rFonts w:ascii="Helvetica" w:hAnsi="Helvetica" w:cs="Helvetica"/>
          <w:i/>
          <w:sz w:val="20"/>
          <w:szCs w:val="20"/>
        </w:rPr>
      </w:pPr>
      <w:r w:rsidRPr="00A251B1">
        <w:rPr>
          <w:rFonts w:ascii="Helvetica" w:hAnsi="Helvetica" w:cs="Helvetica"/>
          <w:i/>
          <w:sz w:val="20"/>
          <w:szCs w:val="20"/>
        </w:rPr>
        <w:t xml:space="preserve">Sept. 29 marked 43 </w:t>
      </w:r>
      <w:r w:rsidR="00716F2F" w:rsidRPr="00A251B1">
        <w:rPr>
          <w:rFonts w:ascii="Helvetica" w:hAnsi="Helvetica" w:cs="Helvetica"/>
          <w:i/>
          <w:sz w:val="20"/>
          <w:szCs w:val="20"/>
        </w:rPr>
        <w:t>. . .</w:t>
      </w:r>
      <w:r w:rsidRPr="00A251B1">
        <w:rPr>
          <w:rFonts w:ascii="Helvetica" w:hAnsi="Helvetica" w:cs="Helvetica"/>
          <w:i/>
          <w:sz w:val="20"/>
          <w:szCs w:val="20"/>
        </w:rPr>
        <w:t>years of normalized diplomatic relations between China and Japan, two          countries that spent much of the 20th century in mutual enmity if not at outright war. The anniversary came           at a low point in Sino-Japanese relations amid a </w:t>
      </w:r>
      <w:hyperlink r:id="rId8" w:history="1">
        <w:r w:rsidRPr="00A251B1">
          <w:rPr>
            <w:rFonts w:ascii="Helvetica" w:hAnsi="Helvetica" w:cs="Helvetica"/>
            <w:i/>
            <w:sz w:val="20"/>
            <w:szCs w:val="20"/>
          </w:rPr>
          <w:t>dispute over an island chain</w:t>
        </w:r>
      </w:hyperlink>
      <w:r w:rsidRPr="00A251B1">
        <w:rPr>
          <w:rFonts w:ascii="Helvetica" w:hAnsi="Helvetica" w:cs="Helvetica"/>
          <w:i/>
          <w:sz w:val="20"/>
          <w:szCs w:val="20"/>
        </w:rPr>
        <w:t xml:space="preserve"> in the East China Sea known          as the </w:t>
      </w:r>
      <w:proofErr w:type="spellStart"/>
      <w:r w:rsidRPr="00A251B1">
        <w:rPr>
          <w:rFonts w:ascii="Helvetica" w:hAnsi="Helvetica" w:cs="Helvetica"/>
          <w:i/>
          <w:sz w:val="20"/>
          <w:szCs w:val="20"/>
        </w:rPr>
        <w:t>Senkaku</w:t>
      </w:r>
      <w:proofErr w:type="spellEnd"/>
      <w:r w:rsidRPr="00A251B1">
        <w:rPr>
          <w:rFonts w:ascii="Helvetica" w:hAnsi="Helvetica" w:cs="Helvetica"/>
          <w:i/>
          <w:sz w:val="20"/>
          <w:szCs w:val="20"/>
        </w:rPr>
        <w:t xml:space="preserve"> Islands in Japan and </w:t>
      </w:r>
      <w:proofErr w:type="spellStart"/>
      <w:r w:rsidRPr="00A251B1">
        <w:rPr>
          <w:rFonts w:ascii="Helvetica" w:hAnsi="Helvetica" w:cs="Helvetica"/>
          <w:i/>
          <w:sz w:val="20"/>
          <w:szCs w:val="20"/>
        </w:rPr>
        <w:t>Diaoyu</w:t>
      </w:r>
      <w:proofErr w:type="spellEnd"/>
      <w:r w:rsidRPr="00A251B1">
        <w:rPr>
          <w:rFonts w:ascii="Helvetica" w:hAnsi="Helvetica" w:cs="Helvetica"/>
          <w:i/>
          <w:sz w:val="20"/>
          <w:szCs w:val="20"/>
        </w:rPr>
        <w:t xml:space="preserve"> Islands in China.</w:t>
      </w:r>
    </w:p>
    <w:p w14:paraId="28504E34" w14:textId="234AB920" w:rsidR="006D3483" w:rsidRPr="00A251B1" w:rsidRDefault="0061184B" w:rsidP="0061184B">
      <w:pPr>
        <w:widowControl w:val="0"/>
        <w:tabs>
          <w:tab w:val="left" w:pos="10080"/>
        </w:tabs>
        <w:autoSpaceDE w:val="0"/>
        <w:autoSpaceDN w:val="0"/>
        <w:adjustRightInd w:val="0"/>
        <w:spacing w:after="0" w:line="240" w:lineRule="auto"/>
        <w:ind w:left="720" w:firstLine="720"/>
        <w:rPr>
          <w:rFonts w:ascii="Helvetica" w:hAnsi="Helvetica" w:cs="Helvetica"/>
          <w:i/>
          <w:sz w:val="20"/>
          <w:szCs w:val="20"/>
        </w:rPr>
      </w:pPr>
      <w:r w:rsidRPr="00A251B1">
        <w:rPr>
          <w:rFonts w:ascii="Helvetica" w:hAnsi="Helvetica" w:cs="Helvetica"/>
          <w:i/>
          <w:sz w:val="20"/>
          <w:szCs w:val="20"/>
        </w:rPr>
        <w:t>These islands, which are little more than uninhabited rocks, are not particularly valuable on their           own. However, nationalist factions in both countries have used them to enflame old animosities; in China,            the government has even helped organize the protests over Japan's plan to purchase and nationalize the          islands from their private owner. But China's increased assertiveness is not limited only to this issue. Beijing      has undertaken a high-profile expansion and improvement of its navy as a way to help </w:t>
      </w:r>
      <w:hyperlink r:id="rId9" w:history="1">
        <w:r w:rsidRPr="00A251B1">
          <w:rPr>
            <w:rFonts w:ascii="Helvetica" w:hAnsi="Helvetica" w:cs="Helvetica"/>
            <w:i/>
            <w:sz w:val="20"/>
            <w:szCs w:val="20"/>
          </w:rPr>
          <w:t>safeguard its maritime interests</w:t>
        </w:r>
      </w:hyperlink>
      <w:r w:rsidRPr="00A251B1">
        <w:rPr>
          <w:rFonts w:ascii="Helvetica" w:hAnsi="Helvetica" w:cs="Helvetica"/>
          <w:i/>
          <w:sz w:val="20"/>
          <w:szCs w:val="20"/>
        </w:rPr>
        <w:t>, which Japan — an </w:t>
      </w:r>
      <w:hyperlink r:id="rId10" w:history="1">
        <w:r w:rsidRPr="00A251B1">
          <w:rPr>
            <w:rFonts w:ascii="Helvetica" w:hAnsi="Helvetica" w:cs="Helvetica"/>
            <w:i/>
            <w:sz w:val="20"/>
            <w:szCs w:val="20"/>
          </w:rPr>
          <w:t>island nation</w:t>
        </w:r>
      </w:hyperlink>
      <w:r w:rsidRPr="00A251B1">
        <w:rPr>
          <w:rFonts w:ascii="Helvetica" w:hAnsi="Helvetica" w:cs="Helvetica"/>
          <w:i/>
          <w:sz w:val="20"/>
          <w:szCs w:val="20"/>
        </w:rPr>
        <w:t> necessarily dependent on access to sea-lanes — naturally views         as a threat. Driven by its economic and political needs, China's expanded military activity may awaken Japan   from the pacifist slumber that has characterized it since the end of World War II.</w:t>
      </w:r>
      <w:r w:rsidR="006D3483" w:rsidRPr="00A251B1">
        <w:rPr>
          <w:rFonts w:ascii="Helvetica" w:hAnsi="Helvetica" w:cs="Helvetica"/>
          <w:i/>
          <w:sz w:val="20"/>
          <w:szCs w:val="20"/>
        </w:rPr>
        <w:t xml:space="preserve">   </w:t>
      </w:r>
    </w:p>
    <w:p w14:paraId="3B35CEDD" w14:textId="491402EB" w:rsidR="006D3483" w:rsidRPr="00A251B1" w:rsidRDefault="006D3483" w:rsidP="0061184B">
      <w:pPr>
        <w:widowControl w:val="0"/>
        <w:tabs>
          <w:tab w:val="left" w:pos="10080"/>
        </w:tabs>
        <w:autoSpaceDE w:val="0"/>
        <w:autoSpaceDN w:val="0"/>
        <w:adjustRightInd w:val="0"/>
        <w:spacing w:after="0" w:line="240" w:lineRule="auto"/>
        <w:ind w:left="720" w:firstLine="720"/>
        <w:rPr>
          <w:rFonts w:ascii="Helvetica" w:hAnsi="Helvetica" w:cs="Helvetica"/>
          <w:b/>
          <w:sz w:val="18"/>
          <w:szCs w:val="18"/>
        </w:rPr>
      </w:pPr>
      <w:r w:rsidRPr="00A251B1">
        <w:rPr>
          <w:rFonts w:ascii="Helvetica" w:hAnsi="Helvetica" w:cs="Helvetica"/>
          <w:b/>
          <w:sz w:val="18"/>
          <w:szCs w:val="18"/>
        </w:rPr>
        <w:t xml:space="preserve">Rodger Baker, </w:t>
      </w:r>
      <w:proofErr w:type="spellStart"/>
      <w:r w:rsidRPr="00A251B1">
        <w:rPr>
          <w:rFonts w:ascii="Helvetica" w:hAnsi="Helvetica" w:cs="Helvetica"/>
          <w:b/>
          <w:sz w:val="18"/>
          <w:szCs w:val="18"/>
        </w:rPr>
        <w:t>Stratfor</w:t>
      </w:r>
      <w:proofErr w:type="spellEnd"/>
      <w:r w:rsidRPr="00A251B1">
        <w:rPr>
          <w:rFonts w:ascii="Helvetica" w:hAnsi="Helvetica" w:cs="Helvetica"/>
          <w:b/>
          <w:sz w:val="18"/>
          <w:szCs w:val="18"/>
        </w:rPr>
        <w:t xml:space="preserve"> Global Intelligence</w:t>
      </w:r>
      <w:r w:rsidR="00A251B1" w:rsidRPr="00A251B1">
        <w:rPr>
          <w:rFonts w:ascii="Helvetica" w:hAnsi="Helvetica" w:cs="Helvetica"/>
          <w:b/>
          <w:sz w:val="18"/>
          <w:szCs w:val="18"/>
        </w:rPr>
        <w:t>, Sept. 2012</w:t>
      </w:r>
    </w:p>
    <w:p w14:paraId="4491F95B" w14:textId="77777777" w:rsidR="00F577A8" w:rsidRDefault="00F577A8" w:rsidP="007123B8">
      <w:pPr>
        <w:tabs>
          <w:tab w:val="center" w:pos="5400"/>
        </w:tabs>
        <w:rPr>
          <w:rFonts w:ascii="Helvetica" w:hAnsi="Helvetica" w:cs="Times New Roman"/>
          <w:b/>
          <w:sz w:val="24"/>
          <w:szCs w:val="20"/>
        </w:rPr>
      </w:pPr>
    </w:p>
    <w:p w14:paraId="4C35C607" w14:textId="77777777" w:rsidR="002C5DAE" w:rsidRPr="00571737" w:rsidRDefault="00793C1C" w:rsidP="007123B8">
      <w:pPr>
        <w:tabs>
          <w:tab w:val="center" w:pos="5400"/>
        </w:tabs>
        <w:rPr>
          <w:rFonts w:ascii="Helvetica" w:hAnsi="Helvetica" w:cs="Times New Roman"/>
          <w:b/>
          <w:sz w:val="24"/>
          <w:szCs w:val="20"/>
        </w:rPr>
      </w:pPr>
      <w:r>
        <w:rPr>
          <w:rFonts w:ascii="Helvetica" w:hAnsi="Helvetica" w:cs="Times New Roman"/>
          <w:b/>
          <w:sz w:val="24"/>
          <w:szCs w:val="20"/>
        </w:rPr>
        <w:t>Overview of ASEAN Plus Six</w:t>
      </w:r>
      <w:r w:rsidR="007123B8">
        <w:rPr>
          <w:rFonts w:ascii="Helvetica" w:hAnsi="Helvetica" w:cs="Times New Roman"/>
          <w:b/>
          <w:sz w:val="24"/>
          <w:szCs w:val="20"/>
        </w:rPr>
        <w:tab/>
      </w:r>
    </w:p>
    <w:p w14:paraId="45FADFD9" w14:textId="457D8ABC" w:rsidR="002C5DAE" w:rsidRPr="0060021D" w:rsidRDefault="00076970">
      <w:pPr>
        <w:rPr>
          <w:rFonts w:ascii="Helvetica" w:hAnsi="Helvetica" w:cs="Times New Roman"/>
          <w:sz w:val="20"/>
          <w:szCs w:val="20"/>
        </w:rPr>
      </w:pPr>
      <w:r>
        <w:rPr>
          <w:rFonts w:ascii="Helvetica" w:hAnsi="Helvetica" w:cs="Times New Roman"/>
          <w:sz w:val="20"/>
          <w:szCs w:val="20"/>
        </w:rPr>
        <w:tab/>
      </w:r>
      <w:r w:rsidR="00571737" w:rsidRPr="0060021D">
        <w:rPr>
          <w:rFonts w:ascii="Helvetica" w:hAnsi="Helvetica" w:cs="Times New Roman"/>
          <w:sz w:val="20"/>
          <w:szCs w:val="20"/>
        </w:rPr>
        <w:t xml:space="preserve">States within </w:t>
      </w:r>
      <w:r w:rsidR="00ED797B" w:rsidRPr="0060021D">
        <w:rPr>
          <w:rFonts w:ascii="Helvetica" w:hAnsi="Helvetica" w:cs="Times New Roman"/>
          <w:sz w:val="20"/>
          <w:szCs w:val="20"/>
        </w:rPr>
        <w:t>the ASEAN Plus Six</w:t>
      </w:r>
      <w:r w:rsidR="002C5DAE" w:rsidRPr="0060021D">
        <w:rPr>
          <w:rFonts w:ascii="Helvetica" w:hAnsi="Helvetica" w:cs="Times New Roman"/>
          <w:sz w:val="20"/>
          <w:szCs w:val="20"/>
        </w:rPr>
        <w:t xml:space="preserve"> </w:t>
      </w:r>
      <w:r w:rsidR="00571737" w:rsidRPr="0060021D">
        <w:rPr>
          <w:rFonts w:ascii="Helvetica" w:hAnsi="Helvetica" w:cs="Times New Roman"/>
          <w:sz w:val="20"/>
          <w:szCs w:val="20"/>
        </w:rPr>
        <w:t>include the 10 states in the Association of Southeast Nations (</w:t>
      </w:r>
      <w:r w:rsidR="00C40050" w:rsidRPr="0060021D">
        <w:rPr>
          <w:rFonts w:ascii="Helvetica" w:hAnsi="Helvetica" w:cs="Times New Roman"/>
          <w:sz w:val="20"/>
          <w:szCs w:val="20"/>
        </w:rPr>
        <w:t>ASEAN),</w:t>
      </w:r>
      <w:r w:rsidR="00571737" w:rsidRPr="0060021D">
        <w:rPr>
          <w:rFonts w:ascii="Helvetica" w:hAnsi="Helvetica" w:cs="Times New Roman"/>
          <w:sz w:val="20"/>
          <w:szCs w:val="20"/>
        </w:rPr>
        <w:t xml:space="preserve"> </w:t>
      </w:r>
      <w:r w:rsidR="00571737" w:rsidRPr="0060021D">
        <w:rPr>
          <w:rFonts w:ascii="Helvetica" w:hAnsi="Helvetica"/>
          <w:sz w:val="20"/>
          <w:szCs w:val="20"/>
        </w:rPr>
        <w:t>Australia, China, India, Japan, New Zealand, and South Korea</w:t>
      </w:r>
      <w:r w:rsidR="00C40050" w:rsidRPr="0060021D">
        <w:rPr>
          <w:rFonts w:ascii="Helvetica" w:hAnsi="Helvetica"/>
          <w:sz w:val="20"/>
          <w:szCs w:val="20"/>
        </w:rPr>
        <w:t xml:space="preserve">. </w:t>
      </w:r>
      <w:r w:rsidR="00ED797B" w:rsidRPr="0060021D">
        <w:rPr>
          <w:rFonts w:ascii="Helvetica" w:hAnsi="Helvetica"/>
          <w:sz w:val="20"/>
          <w:szCs w:val="20"/>
        </w:rPr>
        <w:t xml:space="preserve">The </w:t>
      </w:r>
      <w:r w:rsidR="008522B1" w:rsidRPr="0060021D">
        <w:rPr>
          <w:rFonts w:ascii="Helvetica" w:hAnsi="Helvetica"/>
          <w:sz w:val="20"/>
          <w:szCs w:val="20"/>
        </w:rPr>
        <w:t xml:space="preserve">ASEAN is a political and economic organization that was </w:t>
      </w:r>
      <w:r w:rsidR="00DB3A21" w:rsidRPr="0060021D">
        <w:rPr>
          <w:rFonts w:ascii="Helvetica" w:hAnsi="Helvetica"/>
          <w:sz w:val="20"/>
          <w:szCs w:val="20"/>
        </w:rPr>
        <w:t xml:space="preserve">formed </w:t>
      </w:r>
      <w:r>
        <w:rPr>
          <w:rFonts w:ascii="Helvetica" w:hAnsi="Helvetica"/>
          <w:sz w:val="20"/>
          <w:szCs w:val="20"/>
        </w:rPr>
        <w:t>in</w:t>
      </w:r>
      <w:r w:rsidR="00DB3A21" w:rsidRPr="0060021D">
        <w:rPr>
          <w:rFonts w:ascii="Helvetica" w:hAnsi="Helvetica"/>
          <w:sz w:val="20"/>
          <w:szCs w:val="20"/>
        </w:rPr>
        <w:t xml:space="preserve"> 1967 </w:t>
      </w:r>
      <w:r w:rsidR="00ED797B" w:rsidRPr="0060021D">
        <w:rPr>
          <w:rFonts w:ascii="Helvetica" w:hAnsi="Helvetica"/>
          <w:sz w:val="20"/>
          <w:szCs w:val="20"/>
        </w:rPr>
        <w:t>promoting regional cooperation, mostly for economic reasons. The E</w:t>
      </w:r>
      <w:r>
        <w:rPr>
          <w:rFonts w:ascii="Helvetica" w:hAnsi="Helvetica"/>
          <w:sz w:val="20"/>
          <w:szCs w:val="20"/>
        </w:rPr>
        <w:t xml:space="preserve">ast </w:t>
      </w:r>
      <w:r w:rsidR="00ED797B" w:rsidRPr="0060021D">
        <w:rPr>
          <w:rFonts w:ascii="Helvetica" w:hAnsi="Helvetica"/>
          <w:sz w:val="20"/>
          <w:szCs w:val="20"/>
        </w:rPr>
        <w:t>A</w:t>
      </w:r>
      <w:r>
        <w:rPr>
          <w:rFonts w:ascii="Helvetica" w:hAnsi="Helvetica"/>
          <w:sz w:val="20"/>
          <w:szCs w:val="20"/>
        </w:rPr>
        <w:t xml:space="preserve">sia </w:t>
      </w:r>
      <w:r w:rsidR="00716F2F">
        <w:rPr>
          <w:rFonts w:ascii="Helvetica" w:hAnsi="Helvetica"/>
          <w:sz w:val="20"/>
          <w:szCs w:val="20"/>
        </w:rPr>
        <w:t>S</w:t>
      </w:r>
      <w:r>
        <w:rPr>
          <w:rFonts w:ascii="Helvetica" w:hAnsi="Helvetica"/>
          <w:sz w:val="20"/>
          <w:szCs w:val="20"/>
        </w:rPr>
        <w:t xml:space="preserve">ummit </w:t>
      </w:r>
      <w:r w:rsidR="00ED797B" w:rsidRPr="0060021D">
        <w:rPr>
          <w:rFonts w:ascii="Helvetica" w:hAnsi="Helvetica"/>
          <w:sz w:val="20"/>
          <w:szCs w:val="20"/>
        </w:rPr>
        <w:t xml:space="preserve">is an annual forum held by leaders of mostly East Asian countries, which include all states of ASEAN Plus Six. The seventh EAS, held in November 2012, was greatly disrupted </w:t>
      </w:r>
      <w:r w:rsidR="00444CC2" w:rsidRPr="0060021D">
        <w:rPr>
          <w:rFonts w:ascii="Helvetica" w:hAnsi="Helvetica"/>
          <w:sz w:val="20"/>
          <w:szCs w:val="20"/>
        </w:rPr>
        <w:t>by the ongoing tensions resulting from the East China Sea and South China Sea disputes. The ASEAN</w:t>
      </w:r>
      <w:r w:rsidR="0060021D" w:rsidRPr="0060021D">
        <w:rPr>
          <w:rFonts w:ascii="Helvetica" w:hAnsi="Helvetica"/>
          <w:sz w:val="20"/>
          <w:szCs w:val="20"/>
        </w:rPr>
        <w:t xml:space="preserve"> itself</w:t>
      </w:r>
      <w:r w:rsidR="00444CC2" w:rsidRPr="0060021D">
        <w:rPr>
          <w:rFonts w:ascii="Helvetica" w:hAnsi="Helvetica"/>
          <w:sz w:val="20"/>
          <w:szCs w:val="20"/>
        </w:rPr>
        <w:t xml:space="preserve"> has </w:t>
      </w:r>
      <w:r w:rsidR="00A5404B">
        <w:rPr>
          <w:rFonts w:ascii="Helvetica" w:hAnsi="Helvetica"/>
          <w:sz w:val="20"/>
          <w:szCs w:val="20"/>
        </w:rPr>
        <w:t xml:space="preserve">already </w:t>
      </w:r>
      <w:r w:rsidR="00444CC2" w:rsidRPr="0060021D">
        <w:rPr>
          <w:rFonts w:ascii="Helvetica" w:hAnsi="Helvetica"/>
          <w:sz w:val="20"/>
          <w:szCs w:val="20"/>
        </w:rPr>
        <w:t>negoti</w:t>
      </w:r>
      <w:r w:rsidR="0060021D" w:rsidRPr="0060021D">
        <w:rPr>
          <w:rFonts w:ascii="Helvetica" w:hAnsi="Helvetica"/>
          <w:sz w:val="20"/>
          <w:szCs w:val="20"/>
        </w:rPr>
        <w:t>ated</w:t>
      </w:r>
      <w:r w:rsidR="00A5404B">
        <w:rPr>
          <w:rFonts w:ascii="Helvetica" w:hAnsi="Helvetica"/>
          <w:sz w:val="20"/>
          <w:szCs w:val="20"/>
        </w:rPr>
        <w:t xml:space="preserve"> individual</w:t>
      </w:r>
      <w:r w:rsidR="0060021D" w:rsidRPr="0060021D">
        <w:rPr>
          <w:rFonts w:ascii="Helvetica" w:hAnsi="Helvetica"/>
          <w:sz w:val="20"/>
          <w:szCs w:val="20"/>
        </w:rPr>
        <w:t xml:space="preserve"> free trade agreements</w:t>
      </w:r>
      <w:r w:rsidR="00444CC2" w:rsidRPr="0060021D">
        <w:rPr>
          <w:rFonts w:ascii="Helvetica" w:hAnsi="Helvetica"/>
          <w:sz w:val="20"/>
          <w:szCs w:val="20"/>
        </w:rPr>
        <w:t xml:space="preserve"> with </w:t>
      </w:r>
      <w:r w:rsidR="00A5404B">
        <w:rPr>
          <w:rFonts w:ascii="Helvetica" w:hAnsi="Helvetica"/>
          <w:sz w:val="20"/>
          <w:szCs w:val="20"/>
        </w:rPr>
        <w:t>every other country of the ASEAN Plus Six</w:t>
      </w:r>
      <w:r w:rsidR="00444CC2" w:rsidRPr="0060021D">
        <w:rPr>
          <w:rFonts w:ascii="Helvetica" w:hAnsi="Helvetica"/>
          <w:sz w:val="20"/>
          <w:szCs w:val="20"/>
        </w:rPr>
        <w:t xml:space="preserve">. </w:t>
      </w:r>
      <w:r w:rsidR="0060021D" w:rsidRPr="0060021D">
        <w:rPr>
          <w:rFonts w:ascii="Helvetica" w:hAnsi="Helvetica"/>
          <w:sz w:val="20"/>
          <w:szCs w:val="20"/>
        </w:rPr>
        <w:t>T</w:t>
      </w:r>
      <w:r w:rsidR="008E096A">
        <w:rPr>
          <w:rFonts w:ascii="Helvetica" w:hAnsi="Helvetica"/>
          <w:sz w:val="20"/>
          <w:szCs w:val="20"/>
        </w:rPr>
        <w:t>he ASEAN Plus Six</w:t>
      </w:r>
      <w:r w:rsidR="004F7D87">
        <w:rPr>
          <w:rFonts w:ascii="Helvetica" w:hAnsi="Helvetica"/>
          <w:sz w:val="20"/>
          <w:szCs w:val="20"/>
        </w:rPr>
        <w:t xml:space="preserve"> </w:t>
      </w:r>
      <w:r w:rsidR="0060021D" w:rsidRPr="0060021D">
        <w:rPr>
          <w:rFonts w:ascii="Helvetica" w:hAnsi="Helvetica"/>
          <w:sz w:val="20"/>
          <w:szCs w:val="20"/>
        </w:rPr>
        <w:t>has agreed to finalize the Regional Comprehensive Economic Partnership (RCEP)</w:t>
      </w:r>
      <w:r w:rsidR="008E096A">
        <w:rPr>
          <w:rFonts w:ascii="Helvetica" w:hAnsi="Helvetica"/>
          <w:sz w:val="20"/>
          <w:szCs w:val="20"/>
        </w:rPr>
        <w:t>, which was launched in November 2012,</w:t>
      </w:r>
      <w:r w:rsidR="0060021D" w:rsidRPr="0060021D">
        <w:rPr>
          <w:rFonts w:ascii="Helvetica" w:hAnsi="Helvetica"/>
          <w:sz w:val="20"/>
          <w:szCs w:val="20"/>
        </w:rPr>
        <w:t xml:space="preserve"> by 2016</w:t>
      </w:r>
      <w:r w:rsidR="00281869">
        <w:rPr>
          <w:rFonts w:ascii="Helvetica" w:hAnsi="Helvetica"/>
          <w:sz w:val="20"/>
          <w:szCs w:val="20"/>
        </w:rPr>
        <w:t>. This</w:t>
      </w:r>
      <w:r w:rsidR="004F7D87">
        <w:rPr>
          <w:rFonts w:ascii="Helvetica" w:hAnsi="Helvetica"/>
          <w:sz w:val="20"/>
          <w:szCs w:val="20"/>
        </w:rPr>
        <w:t xml:space="preserve"> will result</w:t>
      </w:r>
      <w:r w:rsidR="0060021D" w:rsidRPr="0060021D">
        <w:rPr>
          <w:rFonts w:ascii="Helvetica" w:hAnsi="Helvetica"/>
          <w:sz w:val="20"/>
          <w:szCs w:val="20"/>
        </w:rPr>
        <w:t xml:space="preserve"> in the world’s largest free trade agreement. </w:t>
      </w:r>
      <w:r w:rsidR="00281869">
        <w:rPr>
          <w:rFonts w:ascii="Helvetica" w:hAnsi="Helvetica"/>
          <w:sz w:val="20"/>
          <w:szCs w:val="20"/>
        </w:rPr>
        <w:t>In addition, t</w:t>
      </w:r>
      <w:r w:rsidR="00F70C71">
        <w:rPr>
          <w:rFonts w:ascii="Helvetica" w:hAnsi="Helvetica"/>
          <w:sz w:val="20"/>
          <w:szCs w:val="20"/>
        </w:rPr>
        <w:t xml:space="preserve">he pact aims to </w:t>
      </w:r>
      <w:r w:rsidR="0060021D" w:rsidRPr="0060021D">
        <w:rPr>
          <w:rFonts w:ascii="Helvetica" w:hAnsi="Helvetica"/>
          <w:sz w:val="20"/>
          <w:szCs w:val="20"/>
        </w:rPr>
        <w:t xml:space="preserve">create a seamless market among </w:t>
      </w:r>
      <w:r w:rsidR="0060021D">
        <w:rPr>
          <w:rFonts w:ascii="Helvetica" w:hAnsi="Helvetica"/>
          <w:sz w:val="20"/>
          <w:szCs w:val="20"/>
        </w:rPr>
        <w:t>the 16 countries, liberalize</w:t>
      </w:r>
      <w:r w:rsidR="0060021D" w:rsidRPr="0060021D">
        <w:rPr>
          <w:rFonts w:ascii="Helvetica" w:hAnsi="Helvetica"/>
          <w:sz w:val="20"/>
          <w:szCs w:val="20"/>
        </w:rPr>
        <w:t xml:space="preserve"> trade, services</w:t>
      </w:r>
      <w:r w:rsidR="0060021D">
        <w:rPr>
          <w:rFonts w:ascii="Helvetica" w:hAnsi="Helvetica"/>
          <w:sz w:val="20"/>
          <w:szCs w:val="20"/>
        </w:rPr>
        <w:t>,</w:t>
      </w:r>
      <w:r w:rsidR="0060021D" w:rsidRPr="0060021D">
        <w:rPr>
          <w:rFonts w:ascii="Helvetica" w:hAnsi="Helvetica"/>
          <w:sz w:val="20"/>
          <w:szCs w:val="20"/>
        </w:rPr>
        <w:t xml:space="preserve"> and investment, </w:t>
      </w:r>
      <w:r w:rsidR="0060021D">
        <w:rPr>
          <w:rFonts w:ascii="Helvetica" w:hAnsi="Helvetica"/>
          <w:sz w:val="20"/>
          <w:szCs w:val="20"/>
        </w:rPr>
        <w:t>and promote</w:t>
      </w:r>
      <w:r w:rsidR="0060021D" w:rsidRPr="0060021D">
        <w:rPr>
          <w:rFonts w:ascii="Helvetica" w:hAnsi="Helvetica"/>
          <w:sz w:val="20"/>
          <w:szCs w:val="20"/>
        </w:rPr>
        <w:t xml:space="preserve"> closer economic cooperation</w:t>
      </w:r>
      <w:r w:rsidR="0060021D">
        <w:rPr>
          <w:rFonts w:ascii="Helvetica" w:hAnsi="Helvetica"/>
          <w:sz w:val="20"/>
          <w:szCs w:val="20"/>
        </w:rPr>
        <w:t xml:space="preserve">. </w:t>
      </w:r>
    </w:p>
    <w:p w14:paraId="446A687D" w14:textId="77777777" w:rsidR="00BB69FF" w:rsidRPr="00571737" w:rsidRDefault="009C5B3A">
      <w:pPr>
        <w:rPr>
          <w:rFonts w:ascii="Helvetica" w:hAnsi="Helvetica" w:cs="Times New Roman"/>
          <w:b/>
          <w:sz w:val="24"/>
          <w:szCs w:val="20"/>
        </w:rPr>
      </w:pPr>
      <w:r w:rsidRPr="00571737">
        <w:rPr>
          <w:rFonts w:ascii="Helvetica" w:hAnsi="Helvetica" w:cs="Times New Roman"/>
          <w:b/>
          <w:sz w:val="24"/>
          <w:szCs w:val="20"/>
        </w:rPr>
        <w:t>Topic 1: East China Sea Disputes</w:t>
      </w:r>
    </w:p>
    <w:p w14:paraId="41376963" w14:textId="77777777" w:rsidR="00571737" w:rsidRDefault="00571737">
      <w:pPr>
        <w:rPr>
          <w:rFonts w:ascii="Helvetica" w:hAnsi="Helvetica" w:cs="Times New Roman"/>
          <w:b/>
          <w:sz w:val="20"/>
          <w:szCs w:val="20"/>
        </w:rPr>
      </w:pPr>
      <w:r>
        <w:rPr>
          <w:rFonts w:ascii="Helvetica" w:hAnsi="Helvetica" w:cs="Times New Roman"/>
          <w:b/>
          <w:sz w:val="20"/>
          <w:szCs w:val="20"/>
        </w:rPr>
        <w:t>Introduction</w:t>
      </w:r>
    </w:p>
    <w:p w14:paraId="05D2DCFA" w14:textId="3A7FFB48" w:rsidR="00E016DA" w:rsidRDefault="007F364F" w:rsidP="00CC29E9">
      <w:pPr>
        <w:ind w:firstLine="720"/>
        <w:rPr>
          <w:rFonts w:ascii="Helvetica" w:hAnsi="Helvetica" w:cs="Times New Roman"/>
          <w:sz w:val="20"/>
          <w:szCs w:val="20"/>
        </w:rPr>
      </w:pPr>
      <w:r w:rsidRPr="002C5DAE">
        <w:rPr>
          <w:rFonts w:ascii="Helvetica" w:hAnsi="Helvetica"/>
          <w:noProof/>
          <w:sz w:val="20"/>
          <w:szCs w:val="20"/>
        </w:rPr>
        <w:drawing>
          <wp:anchor distT="0" distB="0" distL="114300" distR="114300" simplePos="0" relativeHeight="251672576" behindDoc="0" locked="0" layoutInCell="1" allowOverlap="1" wp14:anchorId="65DB7F64" wp14:editId="30B30C5A">
            <wp:simplePos x="0" y="0"/>
            <wp:positionH relativeFrom="margin">
              <wp:posOffset>142875</wp:posOffset>
            </wp:positionH>
            <wp:positionV relativeFrom="paragraph">
              <wp:posOffset>679450</wp:posOffset>
            </wp:positionV>
            <wp:extent cx="3200400" cy="1999615"/>
            <wp:effectExtent l="0" t="0" r="0" b="635"/>
            <wp:wrapSquare wrapText="bothSides"/>
            <wp:docPr id="12" name="Picture 12" descr="http://media.cagle.com/10/2013/12/04/141213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dia.cagle.com/10/2013/12/04/141213_6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1999615"/>
                    </a:xfrm>
                    <a:prstGeom prst="rect">
                      <a:avLst/>
                    </a:prstGeom>
                    <a:noFill/>
                    <a:ln>
                      <a:noFill/>
                    </a:ln>
                  </pic:spPr>
                </pic:pic>
              </a:graphicData>
            </a:graphic>
            <wp14:sizeRelH relativeFrom="page">
              <wp14:pctWidth>0</wp14:pctWidth>
            </wp14:sizeRelH>
            <wp14:sizeRelV relativeFrom="page">
              <wp14:pctHeight>0</wp14:pctHeight>
            </wp14:sizeRelV>
          </wp:anchor>
        </w:drawing>
      </w:r>
      <w:r w:rsidR="00231E65">
        <w:rPr>
          <w:rFonts w:ascii="Helvetica" w:hAnsi="Helvetica" w:cs="Times New Roman"/>
          <w:sz w:val="20"/>
          <w:szCs w:val="20"/>
        </w:rPr>
        <w:t xml:space="preserve">Tensions are running increasingly high as China and Japan struggle to resolve their disputes regarding the East China Sea. The two East Asian states have had their share of past conflicts and unrest. While the disputes over exclusive economic zone (EEZ) claims </w:t>
      </w:r>
      <w:r w:rsidR="00231E65" w:rsidRPr="00A251B1">
        <w:rPr>
          <w:rFonts w:ascii="Helvetica" w:hAnsi="Helvetica" w:cs="Times New Roman"/>
          <w:sz w:val="20"/>
          <w:szCs w:val="20"/>
        </w:rPr>
        <w:t xml:space="preserve">and over a small group of islands may seem minor, underneath they mask </w:t>
      </w:r>
      <w:r w:rsidR="009D0E14" w:rsidRPr="00A251B1">
        <w:rPr>
          <w:rFonts w:ascii="Helvetica" w:hAnsi="Helvetica" w:cs="Times New Roman"/>
          <w:sz w:val="20"/>
          <w:szCs w:val="20"/>
        </w:rPr>
        <w:t xml:space="preserve">years of mutual </w:t>
      </w:r>
      <w:r w:rsidR="00A251B1" w:rsidRPr="00A251B1">
        <w:rPr>
          <w:rFonts w:ascii="Helvetica" w:hAnsi="Helvetica" w:cs="Times New Roman"/>
          <w:sz w:val="20"/>
          <w:szCs w:val="20"/>
        </w:rPr>
        <w:t>hostility</w:t>
      </w:r>
      <w:r w:rsidR="009D0E14" w:rsidRPr="00A251B1">
        <w:rPr>
          <w:rFonts w:ascii="Helvetica" w:hAnsi="Helvetica" w:cs="Times New Roman"/>
          <w:sz w:val="20"/>
          <w:szCs w:val="20"/>
        </w:rPr>
        <w:t xml:space="preserve">. </w:t>
      </w:r>
      <w:r w:rsidR="004F7D87" w:rsidRPr="00A251B1">
        <w:rPr>
          <w:rFonts w:ascii="Helvetica" w:hAnsi="Helvetica" w:cs="Times New Roman"/>
          <w:sz w:val="20"/>
          <w:szCs w:val="20"/>
        </w:rPr>
        <w:t xml:space="preserve">Sino-Japanese relations are at a low </w:t>
      </w:r>
      <w:r w:rsidR="00076970" w:rsidRPr="00A251B1">
        <w:rPr>
          <w:rFonts w:ascii="Helvetica" w:hAnsi="Helvetica" w:cs="Times New Roman"/>
          <w:sz w:val="20"/>
          <w:szCs w:val="20"/>
        </w:rPr>
        <w:t xml:space="preserve">point </w:t>
      </w:r>
      <w:r w:rsidR="004F7D87" w:rsidRPr="00A251B1">
        <w:rPr>
          <w:rFonts w:ascii="Helvetica" w:hAnsi="Helvetica" w:cs="Times New Roman"/>
          <w:sz w:val="20"/>
          <w:szCs w:val="20"/>
        </w:rPr>
        <w:t xml:space="preserve">as nationalistic pride begins to </w:t>
      </w:r>
      <w:r w:rsidR="008E096A" w:rsidRPr="00A251B1">
        <w:rPr>
          <w:rFonts w:ascii="Helvetica" w:hAnsi="Helvetica" w:cs="Times New Roman"/>
          <w:sz w:val="20"/>
          <w:szCs w:val="20"/>
        </w:rPr>
        <w:t xml:space="preserve">pit </w:t>
      </w:r>
      <w:r w:rsidR="004F7D87" w:rsidRPr="00A251B1">
        <w:rPr>
          <w:rFonts w:ascii="Helvetica" w:hAnsi="Helvetica" w:cs="Times New Roman"/>
          <w:sz w:val="20"/>
          <w:szCs w:val="20"/>
        </w:rPr>
        <w:t>th</w:t>
      </w:r>
      <w:r w:rsidR="00A251B1" w:rsidRPr="00A251B1">
        <w:rPr>
          <w:rFonts w:ascii="Helvetica" w:hAnsi="Helvetica" w:cs="Times New Roman"/>
          <w:sz w:val="20"/>
          <w:szCs w:val="20"/>
        </w:rPr>
        <w:t xml:space="preserve">e countries against each other. </w:t>
      </w:r>
      <w:r w:rsidR="000A7981" w:rsidRPr="00A251B1">
        <w:rPr>
          <w:rFonts w:ascii="Helvetica" w:hAnsi="Helvetica" w:cs="Times New Roman"/>
          <w:sz w:val="20"/>
          <w:szCs w:val="20"/>
        </w:rPr>
        <w:t xml:space="preserve">The goal of </w:t>
      </w:r>
      <w:r w:rsidR="00E016DA" w:rsidRPr="00A251B1">
        <w:rPr>
          <w:rFonts w:ascii="Helvetica" w:hAnsi="Helvetica" w:cs="Times New Roman"/>
          <w:sz w:val="20"/>
          <w:szCs w:val="20"/>
        </w:rPr>
        <w:t>East Asian</w:t>
      </w:r>
      <w:r w:rsidR="000A7981" w:rsidRPr="00A251B1">
        <w:rPr>
          <w:rFonts w:ascii="Helvetica" w:hAnsi="Helvetica" w:cs="Times New Roman"/>
          <w:sz w:val="20"/>
          <w:szCs w:val="20"/>
        </w:rPr>
        <w:t xml:space="preserve"> geopolitical and economic</w:t>
      </w:r>
      <w:r w:rsidR="00E016DA" w:rsidRPr="00A251B1">
        <w:rPr>
          <w:rFonts w:ascii="Helvetica" w:hAnsi="Helvetica" w:cs="Times New Roman"/>
          <w:sz w:val="20"/>
          <w:szCs w:val="20"/>
        </w:rPr>
        <w:t xml:space="preserve"> supremacy </w:t>
      </w:r>
      <w:r w:rsidR="004F7D87" w:rsidRPr="00A251B1">
        <w:rPr>
          <w:rFonts w:ascii="Helvetica" w:hAnsi="Helvetica" w:cs="Times New Roman"/>
          <w:sz w:val="20"/>
          <w:szCs w:val="20"/>
        </w:rPr>
        <w:t>drives these tensions, as b</w:t>
      </w:r>
      <w:r w:rsidR="009D0E14" w:rsidRPr="00A251B1">
        <w:rPr>
          <w:rFonts w:ascii="Helvetica" w:hAnsi="Helvetica" w:cs="Times New Roman"/>
          <w:sz w:val="20"/>
          <w:szCs w:val="20"/>
        </w:rPr>
        <w:t>oth sides are looking for ways to gain politically</w:t>
      </w:r>
      <w:r w:rsidR="00076970" w:rsidRPr="00A251B1">
        <w:rPr>
          <w:rFonts w:ascii="Helvetica" w:hAnsi="Helvetica" w:cs="Times New Roman"/>
          <w:sz w:val="20"/>
          <w:szCs w:val="20"/>
        </w:rPr>
        <w:t>,</w:t>
      </w:r>
      <w:r w:rsidR="009D0E14" w:rsidRPr="00A251B1">
        <w:rPr>
          <w:rFonts w:ascii="Helvetica" w:hAnsi="Helvetica" w:cs="Times New Roman"/>
          <w:sz w:val="20"/>
          <w:szCs w:val="20"/>
        </w:rPr>
        <w:t xml:space="preserve"> without worsening the situation. </w:t>
      </w:r>
      <w:r w:rsidR="008D5688" w:rsidRPr="00A251B1">
        <w:rPr>
          <w:rFonts w:ascii="Helvetica" w:hAnsi="Helvetica" w:cs="Times New Roman"/>
          <w:sz w:val="20"/>
          <w:szCs w:val="20"/>
        </w:rPr>
        <w:t xml:space="preserve">Although it appears that neither state would </w:t>
      </w:r>
      <w:r w:rsidR="008D5688">
        <w:rPr>
          <w:rFonts w:ascii="Helvetica" w:hAnsi="Helvetica" w:cs="Times New Roman"/>
          <w:sz w:val="20"/>
          <w:szCs w:val="20"/>
        </w:rPr>
        <w:t>like to introduce military forces in disputed regions, either one may be triggered to do so by domestic pressure, political miscalculation by one side, or an accidental incident. N</w:t>
      </w:r>
      <w:r w:rsidR="00A251B1">
        <w:rPr>
          <w:rFonts w:ascii="Helvetica" w:hAnsi="Helvetica" w:cs="Times New Roman"/>
          <w:sz w:val="20"/>
          <w:szCs w:val="20"/>
        </w:rPr>
        <w:t>o lives have</w:t>
      </w:r>
      <w:r w:rsidR="00B2048E">
        <w:rPr>
          <w:rFonts w:ascii="Helvetica" w:hAnsi="Helvetica" w:cs="Times New Roman"/>
          <w:sz w:val="20"/>
          <w:szCs w:val="20"/>
        </w:rPr>
        <w:t xml:space="preserve"> been lost over the disputed territory</w:t>
      </w:r>
      <w:r w:rsidR="008D5688">
        <w:rPr>
          <w:rFonts w:ascii="Helvetica" w:hAnsi="Helvetica" w:cs="Times New Roman"/>
          <w:sz w:val="20"/>
          <w:szCs w:val="20"/>
        </w:rPr>
        <w:t xml:space="preserve"> thus far</w:t>
      </w:r>
      <w:r w:rsidR="00B2048E">
        <w:rPr>
          <w:rFonts w:ascii="Helvetica" w:hAnsi="Helvetica" w:cs="Times New Roman"/>
          <w:sz w:val="20"/>
          <w:szCs w:val="20"/>
        </w:rPr>
        <w:t>,</w:t>
      </w:r>
      <w:r w:rsidR="008D5688">
        <w:rPr>
          <w:rFonts w:ascii="Helvetica" w:hAnsi="Helvetica" w:cs="Times New Roman"/>
          <w:sz w:val="20"/>
          <w:szCs w:val="20"/>
        </w:rPr>
        <w:t xml:space="preserve"> but should that happen due to escalating interactions, crisis management would be difficult for both countries.</w:t>
      </w:r>
    </w:p>
    <w:p w14:paraId="0574066A" w14:textId="77777777" w:rsidR="00ED797B" w:rsidRDefault="00ED797B">
      <w:pPr>
        <w:rPr>
          <w:rFonts w:ascii="Helvetica" w:hAnsi="Helvetica" w:cs="Times New Roman"/>
          <w:sz w:val="20"/>
          <w:szCs w:val="20"/>
        </w:rPr>
      </w:pPr>
    </w:p>
    <w:p w14:paraId="4F26CEB3" w14:textId="77777777" w:rsidR="00571737" w:rsidRDefault="007F364F">
      <w:pPr>
        <w:rPr>
          <w:rFonts w:ascii="Helvetica" w:hAnsi="Helvetica" w:cs="Times New Roman"/>
          <w:sz w:val="20"/>
          <w:szCs w:val="20"/>
        </w:rPr>
      </w:pPr>
      <w:r w:rsidRPr="007F364F">
        <w:rPr>
          <w:noProof/>
        </w:rPr>
        <w:t xml:space="preserve"> </w:t>
      </w:r>
    </w:p>
    <w:p w14:paraId="1ED479BA" w14:textId="77777777" w:rsidR="00D73396" w:rsidRPr="002C5DAE" w:rsidRDefault="00D73396" w:rsidP="00D73396">
      <w:pPr>
        <w:rPr>
          <w:rFonts w:ascii="Helvetica" w:hAnsi="Helvetica" w:cs="Times New Roman"/>
          <w:b/>
          <w:sz w:val="20"/>
          <w:szCs w:val="20"/>
        </w:rPr>
      </w:pPr>
      <w:r w:rsidRPr="002C5DAE">
        <w:rPr>
          <w:rFonts w:ascii="Helvetica" w:hAnsi="Helvetica" w:cs="Times New Roman"/>
          <w:b/>
          <w:sz w:val="20"/>
          <w:szCs w:val="20"/>
        </w:rPr>
        <w:t>History of the Issue and Recent Events</w:t>
      </w:r>
    </w:p>
    <w:p w14:paraId="40D2785A" w14:textId="16B8A4AB" w:rsidR="00A251B1" w:rsidRDefault="00D73396" w:rsidP="00CC29E9">
      <w:pPr>
        <w:ind w:firstLine="720"/>
        <w:rPr>
          <w:rFonts w:ascii="Helvetica" w:hAnsi="Helvetica" w:cs="Times New Roman"/>
          <w:sz w:val="20"/>
          <w:szCs w:val="20"/>
        </w:rPr>
      </w:pPr>
      <w:r w:rsidRPr="002C5DAE">
        <w:rPr>
          <w:rFonts w:ascii="Helvetica" w:hAnsi="Helvetica" w:cs="Times New Roman"/>
          <w:sz w:val="20"/>
          <w:szCs w:val="20"/>
        </w:rPr>
        <w:lastRenderedPageBreak/>
        <w:t xml:space="preserve">One of the disputes between China and Japan in the East China Sea concerns their </w:t>
      </w:r>
      <w:r>
        <w:rPr>
          <w:rFonts w:ascii="Helvetica" w:hAnsi="Helvetica" w:cs="Times New Roman"/>
          <w:sz w:val="20"/>
          <w:szCs w:val="20"/>
        </w:rPr>
        <w:t>exclusive economic zone (</w:t>
      </w:r>
      <w:r w:rsidRPr="002C5DAE">
        <w:rPr>
          <w:rFonts w:ascii="Helvetica" w:hAnsi="Helvetica" w:cs="Times New Roman"/>
          <w:sz w:val="20"/>
          <w:szCs w:val="20"/>
        </w:rPr>
        <w:t>EEZ</w:t>
      </w:r>
      <w:r>
        <w:rPr>
          <w:rFonts w:ascii="Helvetica" w:hAnsi="Helvetica" w:cs="Times New Roman"/>
          <w:sz w:val="20"/>
          <w:szCs w:val="20"/>
        </w:rPr>
        <w:t>)</w:t>
      </w:r>
      <w:r w:rsidRPr="002C5DAE">
        <w:rPr>
          <w:rFonts w:ascii="Helvetica" w:hAnsi="Helvetica" w:cs="Times New Roman"/>
          <w:sz w:val="20"/>
          <w:szCs w:val="20"/>
        </w:rPr>
        <w:t xml:space="preserve"> boundaries, as their maritime claims currently overlap (see figure below). Both nations claim a 200 nautical mile (</w:t>
      </w:r>
      <w:proofErr w:type="spellStart"/>
      <w:r w:rsidRPr="002C5DAE">
        <w:rPr>
          <w:rFonts w:ascii="Helvetica" w:hAnsi="Helvetica" w:cs="Times New Roman"/>
          <w:sz w:val="20"/>
          <w:szCs w:val="20"/>
        </w:rPr>
        <w:t>nmi</w:t>
      </w:r>
      <w:proofErr w:type="spellEnd"/>
      <w:r w:rsidRPr="002C5DAE">
        <w:rPr>
          <w:rFonts w:ascii="Helvetica" w:hAnsi="Helvetica" w:cs="Times New Roman"/>
          <w:sz w:val="20"/>
          <w:szCs w:val="20"/>
        </w:rPr>
        <w:t xml:space="preserve">) EEZ although the East China Sea is only 360 </w:t>
      </w:r>
      <w:proofErr w:type="spellStart"/>
      <w:proofErr w:type="gramStart"/>
      <w:r w:rsidRPr="002C5DAE">
        <w:rPr>
          <w:rFonts w:ascii="Helvetica" w:hAnsi="Helvetica" w:cs="Times New Roman"/>
          <w:sz w:val="20"/>
          <w:szCs w:val="20"/>
        </w:rPr>
        <w:t>nmi</w:t>
      </w:r>
      <w:proofErr w:type="spellEnd"/>
      <w:proofErr w:type="gramEnd"/>
      <w:r w:rsidRPr="002C5DAE">
        <w:rPr>
          <w:rFonts w:ascii="Helvetica" w:hAnsi="Helvetica" w:cs="Times New Roman"/>
          <w:sz w:val="20"/>
          <w:szCs w:val="20"/>
        </w:rPr>
        <w:t xml:space="preserve"> wide. </w:t>
      </w:r>
    </w:p>
    <w:p w14:paraId="5C8928A9" w14:textId="77777777" w:rsidR="00A251B1" w:rsidRDefault="00A251B1" w:rsidP="00CC29E9">
      <w:pPr>
        <w:ind w:firstLine="720"/>
        <w:rPr>
          <w:rFonts w:ascii="Helvetica" w:hAnsi="Helvetica" w:cs="Times New Roman"/>
          <w:sz w:val="20"/>
          <w:szCs w:val="20"/>
          <w:shd w:val="clear" w:color="auto" w:fill="FFFFFF"/>
        </w:rPr>
      </w:pPr>
      <w:r w:rsidRPr="002C5DAE">
        <w:rPr>
          <w:rFonts w:ascii="Helvetica" w:hAnsi="Helvetica"/>
          <w:noProof/>
          <w:sz w:val="20"/>
          <w:szCs w:val="20"/>
        </w:rPr>
        <w:drawing>
          <wp:anchor distT="0" distB="0" distL="114300" distR="114300" simplePos="0" relativeHeight="251693056" behindDoc="0" locked="0" layoutInCell="1" allowOverlap="1" wp14:anchorId="5FED972F" wp14:editId="0489041B">
            <wp:simplePos x="0" y="0"/>
            <wp:positionH relativeFrom="margin">
              <wp:posOffset>0</wp:posOffset>
            </wp:positionH>
            <wp:positionV relativeFrom="paragraph">
              <wp:posOffset>0</wp:posOffset>
            </wp:positionV>
            <wp:extent cx="5000625" cy="2901315"/>
            <wp:effectExtent l="0" t="0" r="9525" b="0"/>
            <wp:wrapSquare wrapText="bothSides"/>
            <wp:docPr id="11" name="Picture 11" descr="Map of the disputed areas and oil and natural gas resources in the East China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 of the disputed areas and oil and natural gas resources in the East China Se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0625" cy="290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D73396" w:rsidRPr="002C5DAE">
        <w:rPr>
          <w:rFonts w:ascii="Helvetica" w:hAnsi="Helvetica" w:cs="Times New Roman"/>
          <w:sz w:val="20"/>
          <w:szCs w:val="20"/>
        </w:rPr>
        <w:t xml:space="preserve">Based on the </w:t>
      </w:r>
      <w:proofErr w:type="spellStart"/>
      <w:r w:rsidRPr="002C5DAE">
        <w:rPr>
          <w:rFonts w:ascii="Helvetica" w:hAnsi="Helvetica" w:cs="Times New Roman"/>
          <w:sz w:val="20"/>
          <w:szCs w:val="20"/>
        </w:rPr>
        <w:t>The</w:t>
      </w:r>
      <w:proofErr w:type="spellEnd"/>
      <w:r w:rsidRPr="002C5DAE">
        <w:rPr>
          <w:rFonts w:ascii="Helvetica" w:hAnsi="Helvetica" w:cs="Times New Roman"/>
          <w:sz w:val="20"/>
          <w:szCs w:val="20"/>
        </w:rPr>
        <w:t xml:space="preserve"> United Nations Convention on the Law of the Sea </w:t>
      </w:r>
      <w:r>
        <w:rPr>
          <w:rFonts w:ascii="Helvetica" w:hAnsi="Helvetica" w:cs="Times New Roman"/>
          <w:sz w:val="20"/>
          <w:szCs w:val="20"/>
        </w:rPr>
        <w:t>(</w:t>
      </w:r>
      <w:r w:rsidR="00D73396" w:rsidRPr="002C5DAE">
        <w:rPr>
          <w:rFonts w:ascii="Helvetica" w:hAnsi="Helvetica" w:cs="Times New Roman"/>
          <w:sz w:val="20"/>
          <w:szCs w:val="20"/>
        </w:rPr>
        <w:t>UNCLOS</w:t>
      </w:r>
      <w:r>
        <w:rPr>
          <w:rFonts w:ascii="Helvetica" w:hAnsi="Helvetica" w:cs="Times New Roman"/>
          <w:sz w:val="20"/>
          <w:szCs w:val="20"/>
        </w:rPr>
        <w:t>)</w:t>
      </w:r>
      <w:r w:rsidR="00D73396" w:rsidRPr="002C5DAE">
        <w:rPr>
          <w:rFonts w:ascii="Helvetica" w:hAnsi="Helvetica" w:cs="Times New Roman"/>
          <w:sz w:val="20"/>
          <w:szCs w:val="20"/>
        </w:rPr>
        <w:t>,</w:t>
      </w:r>
      <w:r w:rsidR="00076970">
        <w:rPr>
          <w:rFonts w:ascii="Helvetica" w:hAnsi="Helvetica" w:cs="Times New Roman"/>
          <w:sz w:val="20"/>
          <w:szCs w:val="20"/>
        </w:rPr>
        <w:t xml:space="preserve"> </w:t>
      </w:r>
      <w:r w:rsidR="00D73396" w:rsidRPr="002C5DAE">
        <w:rPr>
          <w:rFonts w:ascii="Helvetica" w:hAnsi="Helvetica" w:cs="Times New Roman"/>
          <w:sz w:val="20"/>
          <w:szCs w:val="20"/>
        </w:rPr>
        <w:t>China’s Ministry of Foreign Affairs has claimed, “</w:t>
      </w:r>
      <w:r w:rsidR="00D73396" w:rsidRPr="002C5DAE">
        <w:rPr>
          <w:rFonts w:ascii="Helvetica" w:hAnsi="Helvetica" w:cs="Times New Roman"/>
          <w:sz w:val="20"/>
          <w:szCs w:val="20"/>
          <w:shd w:val="clear" w:color="auto" w:fill="FFFFFF"/>
        </w:rPr>
        <w:t>The natural prolongation of the continental shelf of China in the East China Sea extends to the Okinawa Trough and beyond 200 nautical miles from the baselines from which the breadth of the territo</w:t>
      </w:r>
      <w:r>
        <w:rPr>
          <w:rFonts w:ascii="Helvetica" w:hAnsi="Helvetica" w:cs="Times New Roman"/>
          <w:sz w:val="20"/>
          <w:szCs w:val="20"/>
          <w:shd w:val="clear" w:color="auto" w:fill="FFFFFF"/>
        </w:rPr>
        <w:t>rial sea of China is measured.”</w:t>
      </w:r>
    </w:p>
    <w:p w14:paraId="246B18EB" w14:textId="77777777" w:rsidR="00A251B1" w:rsidRDefault="00D73396" w:rsidP="00CC29E9">
      <w:pPr>
        <w:ind w:firstLine="720"/>
        <w:rPr>
          <w:rFonts w:ascii="Helvetica" w:hAnsi="Helvetica" w:cs="Times New Roman"/>
          <w:sz w:val="20"/>
          <w:szCs w:val="20"/>
          <w:shd w:val="clear" w:color="auto" w:fill="FFFFFF"/>
        </w:rPr>
      </w:pPr>
      <w:r w:rsidRPr="002C5DAE">
        <w:rPr>
          <w:rFonts w:ascii="Helvetica" w:hAnsi="Helvetica" w:cs="Times New Roman"/>
          <w:sz w:val="20"/>
          <w:szCs w:val="20"/>
          <w:shd w:val="clear" w:color="auto" w:fill="FFFFFF"/>
        </w:rPr>
        <w:t>Japan</w:t>
      </w:r>
      <w:r w:rsidR="00076970">
        <w:rPr>
          <w:rFonts w:ascii="Helvetica" w:hAnsi="Helvetica" w:cs="Times New Roman"/>
          <w:sz w:val="20"/>
          <w:szCs w:val="20"/>
          <w:shd w:val="clear" w:color="auto" w:fill="FFFFFF"/>
        </w:rPr>
        <w:t xml:space="preserve"> claims a 200 nautical mile EEZ, </w:t>
      </w:r>
      <w:r w:rsidRPr="002C5DAE">
        <w:rPr>
          <w:rFonts w:ascii="Helvetica" w:hAnsi="Helvetica" w:cs="Times New Roman"/>
          <w:sz w:val="20"/>
          <w:szCs w:val="20"/>
          <w:shd w:val="clear" w:color="auto" w:fill="FFFFFF"/>
        </w:rPr>
        <w:t xml:space="preserve">but its EEZ law states that its claim will extend to the median line if it </w:t>
      </w:r>
      <w:r w:rsidR="00A251B1">
        <w:rPr>
          <w:rFonts w:ascii="Helvetica" w:hAnsi="Helvetica" w:cs="Times New Roman"/>
          <w:sz w:val="20"/>
          <w:szCs w:val="20"/>
          <w:shd w:val="clear" w:color="auto" w:fill="FFFFFF"/>
        </w:rPr>
        <w:t>overlaps with another nation’s.</w:t>
      </w:r>
    </w:p>
    <w:p w14:paraId="37A09F51" w14:textId="77777777" w:rsidR="00A251B1" w:rsidRDefault="00D73396" w:rsidP="00CC29E9">
      <w:pPr>
        <w:ind w:firstLine="720"/>
        <w:rPr>
          <w:rFonts w:ascii="Helvetica" w:hAnsi="Helvetica" w:cs="Times New Roman"/>
          <w:sz w:val="20"/>
          <w:szCs w:val="20"/>
          <w:shd w:val="clear" w:color="auto" w:fill="FFFFFF"/>
        </w:rPr>
      </w:pPr>
      <w:r w:rsidRPr="002C5DAE">
        <w:rPr>
          <w:rFonts w:ascii="Helvetica" w:hAnsi="Helvetica" w:cs="Times New Roman"/>
          <w:sz w:val="20"/>
          <w:szCs w:val="20"/>
          <w:shd w:val="clear" w:color="auto" w:fill="FFFFFF"/>
        </w:rPr>
        <w:t xml:space="preserve">China began exploring the East China Sea for resources in the late 1970s and found its first field, the </w:t>
      </w:r>
      <w:proofErr w:type="spellStart"/>
      <w:r w:rsidRPr="002C5DAE">
        <w:rPr>
          <w:rFonts w:ascii="Helvetica" w:hAnsi="Helvetica" w:cs="Times New Roman"/>
          <w:sz w:val="20"/>
          <w:szCs w:val="20"/>
          <w:shd w:val="clear" w:color="auto" w:fill="FFFFFF"/>
        </w:rPr>
        <w:t>Pinghu</w:t>
      </w:r>
      <w:proofErr w:type="spellEnd"/>
      <w:r w:rsidRPr="002C5DAE">
        <w:rPr>
          <w:rFonts w:ascii="Helvetica" w:hAnsi="Helvetica" w:cs="Times New Roman"/>
          <w:sz w:val="20"/>
          <w:szCs w:val="20"/>
          <w:shd w:val="clear" w:color="auto" w:fill="FFFFFF"/>
        </w:rPr>
        <w:t xml:space="preserve"> field, in 1994. Japan discovered China’s drilling platform at the </w:t>
      </w:r>
      <w:proofErr w:type="spellStart"/>
      <w:r w:rsidRPr="002C5DAE">
        <w:rPr>
          <w:rFonts w:ascii="Helvetica" w:hAnsi="Helvetica" w:cs="Times New Roman"/>
          <w:sz w:val="20"/>
          <w:szCs w:val="20"/>
          <w:shd w:val="clear" w:color="auto" w:fill="FFFFFF"/>
        </w:rPr>
        <w:t>Chunxiao</w:t>
      </w:r>
      <w:proofErr w:type="spellEnd"/>
      <w:r w:rsidRPr="002C5DAE">
        <w:rPr>
          <w:rFonts w:ascii="Helvetica" w:hAnsi="Helvetica" w:cs="Times New Roman"/>
          <w:sz w:val="20"/>
          <w:szCs w:val="20"/>
          <w:shd w:val="clear" w:color="auto" w:fill="FFFFFF"/>
        </w:rPr>
        <w:t xml:space="preserve"> field in 2004, which is located only 5 km from the Japanese side of the median line. As most scholars assume Japan’s EEZ only extends to the median line, rather than the 200 </w:t>
      </w:r>
      <w:proofErr w:type="spellStart"/>
      <w:r w:rsidRPr="002C5DAE">
        <w:rPr>
          <w:rFonts w:ascii="Helvetica" w:hAnsi="Helvetica" w:cs="Times New Roman"/>
          <w:sz w:val="20"/>
          <w:szCs w:val="20"/>
          <w:shd w:val="clear" w:color="auto" w:fill="FFFFFF"/>
        </w:rPr>
        <w:t>nmi</w:t>
      </w:r>
      <w:proofErr w:type="spellEnd"/>
      <w:r w:rsidRPr="002C5DAE">
        <w:rPr>
          <w:rFonts w:ascii="Helvetica" w:hAnsi="Helvetica" w:cs="Times New Roman"/>
          <w:sz w:val="20"/>
          <w:szCs w:val="20"/>
          <w:shd w:val="clear" w:color="auto" w:fill="FFFFFF"/>
        </w:rPr>
        <w:t xml:space="preserve"> limit, China claims that Japan effectively conceded a portion of its maritime territory to China and that the </w:t>
      </w:r>
      <w:proofErr w:type="spellStart"/>
      <w:r w:rsidRPr="002C5DAE">
        <w:rPr>
          <w:rFonts w:ascii="Helvetica" w:hAnsi="Helvetica" w:cs="Times New Roman"/>
          <w:sz w:val="20"/>
          <w:szCs w:val="20"/>
          <w:shd w:val="clear" w:color="auto" w:fill="FFFFFF"/>
        </w:rPr>
        <w:t>Chunxiao</w:t>
      </w:r>
      <w:proofErr w:type="spellEnd"/>
      <w:r w:rsidRPr="002C5DAE">
        <w:rPr>
          <w:rFonts w:ascii="Helvetica" w:hAnsi="Helvetica" w:cs="Times New Roman"/>
          <w:sz w:val="20"/>
          <w:szCs w:val="20"/>
          <w:shd w:val="clear" w:color="auto" w:fill="FFFFFF"/>
        </w:rPr>
        <w:t xml:space="preserve"> field is in Chinese waters. </w:t>
      </w:r>
    </w:p>
    <w:p w14:paraId="5B60BC84" w14:textId="7A3E517E" w:rsidR="00D73396" w:rsidRPr="00F577A8" w:rsidRDefault="00D73396" w:rsidP="00F577A8">
      <w:pPr>
        <w:ind w:firstLine="720"/>
        <w:rPr>
          <w:rFonts w:ascii="Helvetica" w:hAnsi="Helvetica" w:cs="Times New Roman"/>
          <w:sz w:val="20"/>
          <w:szCs w:val="20"/>
          <w:shd w:val="clear" w:color="auto" w:fill="FFFFFF"/>
        </w:rPr>
      </w:pPr>
      <w:r w:rsidRPr="002C5DAE">
        <w:rPr>
          <w:rFonts w:ascii="Helvetica" w:hAnsi="Helvetica" w:cs="Times New Roman"/>
          <w:sz w:val="20"/>
          <w:szCs w:val="20"/>
          <w:shd w:val="clear" w:color="auto" w:fill="FFFFFF"/>
        </w:rPr>
        <w:t xml:space="preserve">Japan argues that as the precise coordinates of the line have not been specified, the median line is not a final boundary. Since then, Japan has been stepping away from its proposal of a median line and now claims a full 200 </w:t>
      </w:r>
      <w:proofErr w:type="spellStart"/>
      <w:proofErr w:type="gramStart"/>
      <w:r w:rsidRPr="002C5DAE">
        <w:rPr>
          <w:rFonts w:ascii="Helvetica" w:hAnsi="Helvetica" w:cs="Times New Roman"/>
          <w:sz w:val="20"/>
          <w:szCs w:val="20"/>
          <w:shd w:val="clear" w:color="auto" w:fill="FFFFFF"/>
        </w:rPr>
        <w:t>nmi</w:t>
      </w:r>
      <w:proofErr w:type="spellEnd"/>
      <w:proofErr w:type="gramEnd"/>
      <w:r w:rsidRPr="002C5DAE">
        <w:rPr>
          <w:rFonts w:ascii="Helvetica" w:hAnsi="Helvetica" w:cs="Times New Roman"/>
          <w:sz w:val="20"/>
          <w:szCs w:val="20"/>
          <w:shd w:val="clear" w:color="auto" w:fill="FFFFFF"/>
        </w:rPr>
        <w:t xml:space="preserve"> EEZ. As a result, Japan has been protesting Chinese production in all fields near the median line. In particular, it has also requested access to the field’s geological data to ensure that China is not </w:t>
      </w:r>
      <w:r w:rsidRPr="00A251B1">
        <w:rPr>
          <w:rFonts w:ascii="Helvetica" w:hAnsi="Helvetica" w:cs="Times New Roman"/>
          <w:sz w:val="20"/>
          <w:szCs w:val="20"/>
          <w:shd w:val="clear" w:color="auto" w:fill="FFFFFF"/>
        </w:rPr>
        <w:t xml:space="preserve">tapping </w:t>
      </w:r>
      <w:r w:rsidR="003F4355" w:rsidRPr="00A251B1">
        <w:rPr>
          <w:rFonts w:ascii="Helvetica" w:hAnsi="Helvetica" w:cs="Times New Roman"/>
          <w:sz w:val="20"/>
          <w:szCs w:val="20"/>
          <w:shd w:val="clear" w:color="auto" w:fill="FFFFFF"/>
        </w:rPr>
        <w:t xml:space="preserve">into </w:t>
      </w:r>
      <w:r w:rsidRPr="00A251B1">
        <w:rPr>
          <w:rFonts w:ascii="Helvetica" w:hAnsi="Helvetica" w:cs="Times New Roman"/>
          <w:sz w:val="20"/>
          <w:szCs w:val="20"/>
          <w:shd w:val="clear" w:color="auto" w:fill="FFFFFF"/>
        </w:rPr>
        <w:t xml:space="preserve">Japanese </w:t>
      </w:r>
      <w:r w:rsidRPr="002C5DAE">
        <w:rPr>
          <w:rFonts w:ascii="Helvetica" w:hAnsi="Helvetica" w:cs="Times New Roman"/>
          <w:sz w:val="20"/>
          <w:szCs w:val="20"/>
          <w:shd w:val="clear" w:color="auto" w:fill="FFFFFF"/>
        </w:rPr>
        <w:t xml:space="preserve">reserves. China has consistently rejected Japan’s requests and claims that all fields in the Okinawa trough are within its jurisdiction. </w:t>
      </w:r>
    </w:p>
    <w:p w14:paraId="06FDD635" w14:textId="5C1706E9" w:rsidR="00F577A8" w:rsidRDefault="00F577A8" w:rsidP="00CC29E9">
      <w:pPr>
        <w:ind w:firstLine="720"/>
        <w:rPr>
          <w:rFonts w:ascii="Helvetica" w:hAnsi="Helvetica" w:cs="Times New Roman"/>
          <w:sz w:val="20"/>
          <w:szCs w:val="20"/>
        </w:rPr>
      </w:pPr>
      <w:r w:rsidRPr="002C5DAE">
        <w:rPr>
          <w:rFonts w:ascii="Helvetica" w:hAnsi="Helvetica"/>
          <w:noProof/>
          <w:sz w:val="20"/>
          <w:szCs w:val="20"/>
        </w:rPr>
        <w:drawing>
          <wp:anchor distT="0" distB="0" distL="114300" distR="114300" simplePos="0" relativeHeight="251727872" behindDoc="0" locked="0" layoutInCell="1" allowOverlap="1" wp14:anchorId="4B16E559" wp14:editId="5E7D4646">
            <wp:simplePos x="0" y="0"/>
            <wp:positionH relativeFrom="margin">
              <wp:posOffset>2933700</wp:posOffset>
            </wp:positionH>
            <wp:positionV relativeFrom="paragraph">
              <wp:posOffset>152400</wp:posOffset>
            </wp:positionV>
            <wp:extent cx="3978910" cy="3477260"/>
            <wp:effectExtent l="0" t="0" r="2540" b="8890"/>
            <wp:wrapSquare wrapText="bothSides"/>
            <wp:docPr id="2" name="Picture 2" descr="http://si.wsj.net/public/resources/images/P1-BO159B_USCHI_G_2013112619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wsj.net/public/resources/images/P1-BO159B_USCHI_G_201311261900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8910" cy="347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D73396" w:rsidRPr="00D73396">
        <w:rPr>
          <w:rFonts w:ascii="Helvetica" w:hAnsi="Helvetica" w:cs="Times New Roman"/>
          <w:sz w:val="20"/>
          <w:szCs w:val="20"/>
        </w:rPr>
        <w:t xml:space="preserve">Another dispute concerns a group of islands, known as the </w:t>
      </w:r>
      <w:proofErr w:type="spellStart"/>
      <w:r w:rsidR="00D73396" w:rsidRPr="00D73396">
        <w:rPr>
          <w:rFonts w:ascii="Helvetica" w:hAnsi="Helvetica" w:cs="Times New Roman"/>
          <w:sz w:val="20"/>
          <w:szCs w:val="20"/>
        </w:rPr>
        <w:t>Senkaku</w:t>
      </w:r>
      <w:proofErr w:type="spellEnd"/>
      <w:r w:rsidR="00D73396" w:rsidRPr="00D73396">
        <w:rPr>
          <w:rFonts w:ascii="Helvetica" w:hAnsi="Helvetica" w:cs="Times New Roman"/>
          <w:sz w:val="20"/>
          <w:szCs w:val="20"/>
        </w:rPr>
        <w:t xml:space="preserve"> Islands to Japan and the </w:t>
      </w:r>
      <w:proofErr w:type="spellStart"/>
      <w:r w:rsidR="00D73396" w:rsidRPr="00D73396">
        <w:rPr>
          <w:rFonts w:ascii="Helvetica" w:hAnsi="Helvetica" w:cs="Times New Roman"/>
          <w:sz w:val="20"/>
          <w:szCs w:val="20"/>
        </w:rPr>
        <w:t>Diaoyu</w:t>
      </w:r>
      <w:proofErr w:type="spellEnd"/>
      <w:r w:rsidR="00D73396" w:rsidRPr="00D73396">
        <w:rPr>
          <w:rFonts w:ascii="Helvetica" w:hAnsi="Helvetica" w:cs="Times New Roman"/>
          <w:sz w:val="20"/>
          <w:szCs w:val="20"/>
        </w:rPr>
        <w:t xml:space="preserve"> Islands to China. While they are uninhabited and total only seven square kilometers in area, they have a strategically and economically significant location. </w:t>
      </w:r>
      <w:r w:rsidR="00943A3E">
        <w:rPr>
          <w:rFonts w:ascii="Helvetica" w:hAnsi="Helvetica" w:cs="Times New Roman"/>
          <w:sz w:val="20"/>
          <w:szCs w:val="20"/>
        </w:rPr>
        <w:t xml:space="preserve">In particular, </w:t>
      </w:r>
      <w:r w:rsidR="000034C9">
        <w:rPr>
          <w:rFonts w:ascii="Helvetica" w:hAnsi="Helvetica" w:cs="Times New Roman"/>
          <w:sz w:val="20"/>
          <w:szCs w:val="20"/>
        </w:rPr>
        <w:t>the islands are near</w:t>
      </w:r>
      <w:r w:rsidR="00943A3E">
        <w:rPr>
          <w:rFonts w:ascii="Helvetica" w:hAnsi="Helvetica" w:cs="Times New Roman"/>
          <w:sz w:val="20"/>
          <w:szCs w:val="20"/>
        </w:rPr>
        <w:t xml:space="preserve"> potentially large reserves of oil and natural gas</w:t>
      </w:r>
      <w:r w:rsidR="000034C9">
        <w:rPr>
          <w:rFonts w:ascii="Helvetica" w:hAnsi="Helvetica" w:cs="Times New Roman"/>
          <w:sz w:val="20"/>
          <w:szCs w:val="20"/>
        </w:rPr>
        <w:t xml:space="preserve"> and even rich fishing grounds</w:t>
      </w:r>
      <w:r w:rsidR="00943A3E">
        <w:rPr>
          <w:rFonts w:ascii="Helvetica" w:hAnsi="Helvetica" w:cs="Times New Roman"/>
          <w:sz w:val="20"/>
          <w:szCs w:val="20"/>
        </w:rPr>
        <w:t>. Also, there are many sea lines of communication</w:t>
      </w:r>
      <w:r w:rsidR="000034C9">
        <w:rPr>
          <w:rFonts w:ascii="Helvetica" w:hAnsi="Helvetica" w:cs="Times New Roman"/>
          <w:sz w:val="20"/>
          <w:szCs w:val="20"/>
        </w:rPr>
        <w:t xml:space="preserve"> (SLOC)</w:t>
      </w:r>
      <w:r w:rsidR="00943A3E">
        <w:rPr>
          <w:rFonts w:ascii="Helvetica" w:hAnsi="Helvetica" w:cs="Times New Roman"/>
          <w:sz w:val="20"/>
          <w:szCs w:val="20"/>
        </w:rPr>
        <w:t xml:space="preserve"> </w:t>
      </w:r>
      <w:r w:rsidR="005210D5">
        <w:rPr>
          <w:rFonts w:ascii="Helvetica" w:hAnsi="Helvetica" w:cs="Times New Roman"/>
          <w:sz w:val="20"/>
          <w:szCs w:val="20"/>
        </w:rPr>
        <w:t>nearby, which</w:t>
      </w:r>
      <w:r w:rsidR="00943A3E">
        <w:rPr>
          <w:rFonts w:ascii="Helvetica" w:hAnsi="Helvetica" w:cs="Times New Roman"/>
          <w:sz w:val="20"/>
          <w:szCs w:val="20"/>
        </w:rPr>
        <w:t xml:space="preserve"> are crucial to trade and military movements</w:t>
      </w:r>
      <w:r w:rsidR="000034C9">
        <w:rPr>
          <w:rFonts w:ascii="Helvetica" w:hAnsi="Helvetica" w:cs="Times New Roman"/>
          <w:sz w:val="20"/>
          <w:szCs w:val="20"/>
        </w:rPr>
        <w:t>. Overall, control of the islands would also bring control of the region.</w:t>
      </w:r>
    </w:p>
    <w:p w14:paraId="5E059ABC" w14:textId="530F5C82" w:rsidR="00A251B1" w:rsidRDefault="00D73396" w:rsidP="00CC29E9">
      <w:pPr>
        <w:ind w:firstLine="720"/>
        <w:rPr>
          <w:rFonts w:ascii="Helvetica" w:hAnsi="Helvetica" w:cs="Times New Roman"/>
          <w:sz w:val="20"/>
          <w:szCs w:val="20"/>
        </w:rPr>
      </w:pPr>
      <w:r w:rsidRPr="00D73396">
        <w:rPr>
          <w:rFonts w:ascii="Helvetica" w:hAnsi="Helvetica" w:cs="Times New Roman"/>
          <w:sz w:val="20"/>
          <w:szCs w:val="20"/>
        </w:rPr>
        <w:t xml:space="preserve">They are currently administered under Japan but are also claimed by China and Taiwan. The </w:t>
      </w:r>
      <w:proofErr w:type="gramStart"/>
      <w:r w:rsidRPr="00D73396">
        <w:rPr>
          <w:rFonts w:ascii="Helvetica" w:hAnsi="Helvetica" w:cs="Times New Roman"/>
          <w:sz w:val="20"/>
          <w:szCs w:val="20"/>
        </w:rPr>
        <w:t>dispute over these islands are</w:t>
      </w:r>
      <w:proofErr w:type="gramEnd"/>
      <w:r w:rsidRPr="00D73396">
        <w:rPr>
          <w:rFonts w:ascii="Helvetica" w:hAnsi="Helvetica" w:cs="Times New Roman"/>
          <w:sz w:val="20"/>
          <w:szCs w:val="20"/>
        </w:rPr>
        <w:t xml:space="preserve"> arguably an even bigger threat to international stability than the dispute over EEZ boundaries because unlike </w:t>
      </w:r>
      <w:r w:rsidRPr="00A251B1">
        <w:rPr>
          <w:rFonts w:ascii="Helvetica" w:hAnsi="Helvetica" w:cs="Times New Roman"/>
          <w:sz w:val="20"/>
          <w:szCs w:val="20"/>
        </w:rPr>
        <w:t xml:space="preserve">resources, </w:t>
      </w:r>
      <w:r w:rsidR="00076970" w:rsidRPr="00A251B1">
        <w:rPr>
          <w:rFonts w:ascii="Helvetica" w:hAnsi="Helvetica" w:cs="Times New Roman"/>
          <w:sz w:val="20"/>
          <w:szCs w:val="20"/>
        </w:rPr>
        <w:t xml:space="preserve">small </w:t>
      </w:r>
      <w:r w:rsidRPr="00A251B1">
        <w:rPr>
          <w:rFonts w:ascii="Helvetica" w:hAnsi="Helvetica" w:cs="Times New Roman"/>
          <w:sz w:val="20"/>
          <w:szCs w:val="20"/>
        </w:rPr>
        <w:t xml:space="preserve">islands cannot </w:t>
      </w:r>
      <w:r w:rsidR="00076970" w:rsidRPr="00A251B1">
        <w:rPr>
          <w:rFonts w:ascii="Helvetica" w:hAnsi="Helvetica" w:cs="Times New Roman"/>
          <w:sz w:val="20"/>
          <w:szCs w:val="20"/>
        </w:rPr>
        <w:t xml:space="preserve">easily </w:t>
      </w:r>
      <w:r w:rsidRPr="00A251B1">
        <w:rPr>
          <w:rFonts w:ascii="Helvetica" w:hAnsi="Helvetica" w:cs="Times New Roman"/>
          <w:sz w:val="20"/>
          <w:szCs w:val="20"/>
        </w:rPr>
        <w:t xml:space="preserve">be shared among states. China claims ownership of the </w:t>
      </w:r>
      <w:r w:rsidRPr="00A251B1">
        <w:rPr>
          <w:rFonts w:ascii="Helvetica" w:hAnsi="Helvetica" w:cs="Times New Roman"/>
          <w:sz w:val="20"/>
          <w:szCs w:val="20"/>
        </w:rPr>
        <w:lastRenderedPageBreak/>
        <w:t>islands since the 14</w:t>
      </w:r>
      <w:r w:rsidRPr="00A251B1">
        <w:rPr>
          <w:rFonts w:ascii="Helvetica" w:hAnsi="Helvetica" w:cs="Times New Roman"/>
          <w:sz w:val="20"/>
          <w:szCs w:val="20"/>
          <w:vertAlign w:val="superscript"/>
        </w:rPr>
        <w:t>th</w:t>
      </w:r>
      <w:r w:rsidRPr="00A251B1">
        <w:rPr>
          <w:rFonts w:ascii="Helvetica" w:hAnsi="Helvetica" w:cs="Times New Roman"/>
          <w:sz w:val="20"/>
          <w:szCs w:val="20"/>
        </w:rPr>
        <w:t xml:space="preserve"> century while Japan has had ownership since </w:t>
      </w:r>
      <w:r w:rsidRPr="00D73396">
        <w:rPr>
          <w:rFonts w:ascii="Helvetica" w:hAnsi="Helvetica" w:cs="Times New Roman"/>
          <w:sz w:val="20"/>
          <w:szCs w:val="20"/>
        </w:rPr>
        <w:t>the Sino-Japanese War in 1895. The islands were held under the administration of the United States from 1945 to 1972 as part of the Ryukyu Islands.</w:t>
      </w:r>
    </w:p>
    <w:p w14:paraId="7D8E6392" w14:textId="77777777" w:rsidR="00A251B1" w:rsidRDefault="00A251B1" w:rsidP="00CC29E9">
      <w:pPr>
        <w:ind w:firstLine="720"/>
        <w:rPr>
          <w:rFonts w:ascii="Helvetica" w:hAnsi="Helvetica" w:cs="Times New Roman"/>
          <w:sz w:val="20"/>
          <w:szCs w:val="20"/>
        </w:rPr>
      </w:pPr>
      <w:r w:rsidRPr="00D73396">
        <w:rPr>
          <w:rFonts w:ascii="Helvetica" w:hAnsi="Helvetica" w:cs="Times New Roman"/>
          <w:sz w:val="20"/>
          <w:szCs w:val="20"/>
        </w:rPr>
        <w:t xml:space="preserve"> </w:t>
      </w:r>
      <w:r w:rsidR="00D73396" w:rsidRPr="00D73396">
        <w:rPr>
          <w:rFonts w:ascii="Helvetica" w:hAnsi="Helvetica" w:cs="Times New Roman"/>
          <w:sz w:val="20"/>
          <w:szCs w:val="20"/>
        </w:rPr>
        <w:t xml:space="preserve">China began disputing Japan’s ownership after evidence of oil and gas reserves in the area emerged in the 1970s. China argues that the islands are part of Imperial Japan’s conquests and should be returned as the rest of the conquests, which were reverted after World War II in 1945. </w:t>
      </w:r>
    </w:p>
    <w:p w14:paraId="6EF63786" w14:textId="77777777" w:rsidR="00F577A8" w:rsidRDefault="00D73396" w:rsidP="00CC29E9">
      <w:pPr>
        <w:ind w:firstLine="720"/>
        <w:rPr>
          <w:rFonts w:ascii="Helvetica" w:hAnsi="Helvetica" w:cs="Times New Roman"/>
          <w:sz w:val="20"/>
          <w:szCs w:val="20"/>
          <w:shd w:val="clear" w:color="auto" w:fill="FFFFFF"/>
        </w:rPr>
      </w:pPr>
      <w:r w:rsidRPr="00D73396">
        <w:rPr>
          <w:rFonts w:ascii="Helvetica" w:hAnsi="Helvetica" w:cs="Times New Roman"/>
          <w:sz w:val="20"/>
          <w:szCs w:val="20"/>
        </w:rPr>
        <w:t xml:space="preserve">In response, Japan argues not only that there is a lack of evidence that China ever controlled the islands before 1895, but also that as China did not challenge the sovereignty of the islands before the late 1970s, ownership of the islands does not apply to the Chinese argument. Article </w:t>
      </w:r>
      <w:r w:rsidR="007F364F">
        <w:rPr>
          <w:noProof/>
        </w:rPr>
        <w:drawing>
          <wp:anchor distT="0" distB="0" distL="114300" distR="114300" simplePos="0" relativeHeight="251728896" behindDoc="0" locked="0" layoutInCell="1" allowOverlap="1" wp14:anchorId="0E851DDE" wp14:editId="23D774FD">
            <wp:simplePos x="0" y="0"/>
            <wp:positionH relativeFrom="margin">
              <wp:align>left</wp:align>
            </wp:positionH>
            <wp:positionV relativeFrom="paragraph">
              <wp:posOffset>381000</wp:posOffset>
            </wp:positionV>
            <wp:extent cx="2757805" cy="1933575"/>
            <wp:effectExtent l="0" t="0" r="4445" b="9525"/>
            <wp:wrapSquare wrapText="bothSides"/>
            <wp:docPr id="3" name="Picture 3" descr="http://freebeacon.com/wp-content/uploads/2013/04/Chinese-fighter-jets-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reebeacon.com/wp-content/uploads/2013/04/Chinese-fighter-jets-AP.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780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396">
        <w:rPr>
          <w:rFonts w:ascii="Helvetica" w:hAnsi="Helvetica" w:cs="Times New Roman"/>
          <w:sz w:val="20"/>
          <w:szCs w:val="20"/>
        </w:rPr>
        <w:t>121 of the UNCLOS states, “</w:t>
      </w:r>
      <w:r w:rsidRPr="00D73396">
        <w:rPr>
          <w:rFonts w:ascii="Helvetica" w:hAnsi="Helvetica" w:cs="Times New Roman"/>
          <w:sz w:val="20"/>
          <w:szCs w:val="20"/>
          <w:shd w:val="clear" w:color="auto" w:fill="FFFFFF"/>
        </w:rPr>
        <w:t xml:space="preserve">Rocks which cannot sustain human habitation or economic life of their own shall have no exclusive economic zone or continental shelf.” The Japanese claim that the islands have an EEZ and a continental shelf although China has not taken a position on the issue. As a result, some Japanese have even begun claiming a 200 </w:t>
      </w:r>
      <w:proofErr w:type="spellStart"/>
      <w:proofErr w:type="gramStart"/>
      <w:r w:rsidRPr="00D73396">
        <w:rPr>
          <w:rFonts w:ascii="Helvetica" w:hAnsi="Helvetica" w:cs="Times New Roman"/>
          <w:sz w:val="20"/>
          <w:szCs w:val="20"/>
          <w:shd w:val="clear" w:color="auto" w:fill="FFFFFF"/>
        </w:rPr>
        <w:t>nmi</w:t>
      </w:r>
      <w:proofErr w:type="spellEnd"/>
      <w:proofErr w:type="gramEnd"/>
      <w:r w:rsidRPr="00D73396">
        <w:rPr>
          <w:rFonts w:ascii="Helvetica" w:hAnsi="Helvetica" w:cs="Times New Roman"/>
          <w:sz w:val="20"/>
          <w:szCs w:val="20"/>
          <w:shd w:val="clear" w:color="auto" w:fill="FFFFFF"/>
        </w:rPr>
        <w:t xml:space="preserve"> EEZ extending from the islands themselves. </w:t>
      </w:r>
    </w:p>
    <w:p w14:paraId="292D0133" w14:textId="76BD0AB5" w:rsidR="007F364F" w:rsidRDefault="00D73396" w:rsidP="00CC29E9">
      <w:pPr>
        <w:ind w:firstLine="720"/>
        <w:rPr>
          <w:rFonts w:ascii="Helvetica" w:hAnsi="Helvetica" w:cs="Times New Roman"/>
          <w:sz w:val="20"/>
          <w:szCs w:val="20"/>
        </w:rPr>
      </w:pPr>
      <w:r w:rsidRPr="00D73396">
        <w:rPr>
          <w:rFonts w:ascii="Helvetica" w:hAnsi="Helvetica" w:cs="Times New Roman"/>
          <w:sz w:val="20"/>
          <w:szCs w:val="20"/>
        </w:rPr>
        <w:t>While there were no major incidents surrounding the islands before the 1990s, since then events such as naval encounters and mass public protests have heightened the dispute. The Japanese government began leasing the islands from private Japanese owners in 2004, inciting Chinese protests. A Chinese fishing boat</w:t>
      </w:r>
      <w:r w:rsidR="00B2048E">
        <w:rPr>
          <w:rFonts w:ascii="Helvetica" w:hAnsi="Helvetica" w:cs="Times New Roman"/>
          <w:sz w:val="20"/>
          <w:szCs w:val="20"/>
        </w:rPr>
        <w:t xml:space="preserve"> rammed</w:t>
      </w:r>
      <w:r w:rsidRPr="00D73396">
        <w:rPr>
          <w:rFonts w:ascii="Helvetica" w:hAnsi="Helvetica" w:cs="Times New Roman"/>
          <w:sz w:val="20"/>
          <w:szCs w:val="20"/>
        </w:rPr>
        <w:t xml:space="preserve"> into two Japan Coast Guard (JCG) vessels near the </w:t>
      </w:r>
      <w:proofErr w:type="spellStart"/>
      <w:r w:rsidRPr="00D73396">
        <w:rPr>
          <w:rFonts w:ascii="Helvetica" w:hAnsi="Helvetica" w:cs="Times New Roman"/>
          <w:sz w:val="20"/>
          <w:szCs w:val="20"/>
        </w:rPr>
        <w:t>Senkaku</w:t>
      </w:r>
      <w:proofErr w:type="spellEnd"/>
      <w:r w:rsidRPr="00D73396">
        <w:rPr>
          <w:rFonts w:ascii="Helvetica" w:hAnsi="Helvetica" w:cs="Times New Roman"/>
          <w:sz w:val="20"/>
          <w:szCs w:val="20"/>
        </w:rPr>
        <w:t>/</w:t>
      </w:r>
      <w:proofErr w:type="spellStart"/>
      <w:r w:rsidRPr="00D73396">
        <w:rPr>
          <w:rFonts w:ascii="Helvetica" w:hAnsi="Helvetica" w:cs="Times New Roman"/>
          <w:sz w:val="20"/>
          <w:szCs w:val="20"/>
        </w:rPr>
        <w:t>Diaoyu</w:t>
      </w:r>
      <w:proofErr w:type="spellEnd"/>
      <w:r w:rsidRPr="00D73396">
        <w:rPr>
          <w:rFonts w:ascii="Helvetica" w:hAnsi="Helvetica" w:cs="Times New Roman"/>
          <w:sz w:val="20"/>
          <w:szCs w:val="20"/>
        </w:rPr>
        <w:t xml:space="preserve"> Islands</w:t>
      </w:r>
      <w:r>
        <w:rPr>
          <w:rFonts w:ascii="Helvetica" w:hAnsi="Helvetica" w:cs="Times New Roman"/>
          <w:sz w:val="20"/>
          <w:szCs w:val="20"/>
        </w:rPr>
        <w:t xml:space="preserve"> in 2012</w:t>
      </w:r>
      <w:r w:rsidRPr="00D73396">
        <w:rPr>
          <w:rFonts w:ascii="Helvetica" w:hAnsi="Helvetica" w:cs="Times New Roman"/>
          <w:sz w:val="20"/>
          <w:szCs w:val="20"/>
        </w:rPr>
        <w:t xml:space="preserve">. In September 2012, Japan further fueled tensions by purchasing three of the five islands. After military involvement escalated, China decided to set up the East China Sea Air Defense Identification Zone on November 23, 2013, a move that Japan called </w:t>
      </w:r>
      <w:r w:rsidR="007F364F">
        <w:rPr>
          <w:rFonts w:ascii="Helvetica" w:hAnsi="Helvetica" w:cs="Times New Roman"/>
          <w:sz w:val="20"/>
          <w:szCs w:val="20"/>
        </w:rPr>
        <w:t>dangerous.</w:t>
      </w:r>
    </w:p>
    <w:p w14:paraId="42C9AFE0" w14:textId="77777777" w:rsidR="00F577A8" w:rsidRPr="00D73396" w:rsidRDefault="00F577A8" w:rsidP="00CC29E9">
      <w:pPr>
        <w:ind w:firstLine="720"/>
        <w:rPr>
          <w:rFonts w:ascii="Helvetica" w:hAnsi="Helvetica" w:cs="Times New Roman"/>
          <w:sz w:val="20"/>
          <w:szCs w:val="20"/>
        </w:rPr>
      </w:pPr>
    </w:p>
    <w:p w14:paraId="485C41F1" w14:textId="77777777" w:rsidR="000F227C" w:rsidRPr="002C5DAE" w:rsidRDefault="004470E1">
      <w:pPr>
        <w:rPr>
          <w:rFonts w:ascii="Helvetica" w:hAnsi="Helvetica" w:cs="Times New Roman"/>
          <w:b/>
          <w:sz w:val="20"/>
          <w:szCs w:val="20"/>
        </w:rPr>
      </w:pPr>
      <w:r w:rsidRPr="002C5DAE">
        <w:rPr>
          <w:rFonts w:ascii="Helvetica" w:hAnsi="Helvetica" w:cs="Times New Roman"/>
          <w:b/>
          <w:sz w:val="20"/>
          <w:szCs w:val="20"/>
        </w:rPr>
        <w:t>United Nations Convention on t</w:t>
      </w:r>
      <w:r w:rsidR="00BB69FF" w:rsidRPr="002C5DAE">
        <w:rPr>
          <w:rFonts w:ascii="Helvetica" w:hAnsi="Helvetica" w:cs="Times New Roman"/>
          <w:b/>
          <w:sz w:val="20"/>
          <w:szCs w:val="20"/>
        </w:rPr>
        <w:t>he Law of the Sea (UNCLOS)</w:t>
      </w:r>
    </w:p>
    <w:p w14:paraId="4775493D" w14:textId="77777777" w:rsidR="00F577A8" w:rsidRDefault="00DB202E" w:rsidP="00CC29E9">
      <w:pPr>
        <w:ind w:firstLine="720"/>
        <w:rPr>
          <w:rFonts w:ascii="Helvetica" w:hAnsi="Helvetica" w:cs="Times New Roman"/>
          <w:sz w:val="20"/>
          <w:szCs w:val="20"/>
        </w:rPr>
      </w:pPr>
      <w:r w:rsidRPr="002C5DAE">
        <w:rPr>
          <w:rFonts w:ascii="Helvetica" w:hAnsi="Helvetica"/>
          <w:noProof/>
          <w:sz w:val="20"/>
          <w:szCs w:val="20"/>
        </w:rPr>
        <w:drawing>
          <wp:anchor distT="0" distB="0" distL="114300" distR="114300" simplePos="0" relativeHeight="251658240" behindDoc="0" locked="0" layoutInCell="1" allowOverlap="1" wp14:anchorId="1BAFCF40" wp14:editId="42AE8CB6">
            <wp:simplePos x="0" y="0"/>
            <wp:positionH relativeFrom="margin">
              <wp:align>left</wp:align>
            </wp:positionH>
            <wp:positionV relativeFrom="paragraph">
              <wp:posOffset>622935</wp:posOffset>
            </wp:positionV>
            <wp:extent cx="2486645" cy="3705225"/>
            <wp:effectExtent l="0" t="0" r="9525" b="0"/>
            <wp:wrapSquare wrapText="bothSides"/>
            <wp:docPr id="7" name="Picture 7" descr="File:Zonmar-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Zonmar-en.sv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6645" cy="3705225"/>
                    </a:xfrm>
                    <a:prstGeom prst="rect">
                      <a:avLst/>
                    </a:prstGeom>
                    <a:noFill/>
                    <a:ln>
                      <a:noFill/>
                    </a:ln>
                  </pic:spPr>
                </pic:pic>
              </a:graphicData>
            </a:graphic>
            <wp14:sizeRelH relativeFrom="page">
              <wp14:pctWidth>0</wp14:pctWidth>
            </wp14:sizeRelH>
            <wp14:sizeRelV relativeFrom="page">
              <wp14:pctHeight>0</wp14:pctHeight>
            </wp14:sizeRelV>
          </wp:anchor>
        </w:drawing>
      </w:r>
      <w:r w:rsidR="00DB208C" w:rsidRPr="002C5DAE">
        <w:rPr>
          <w:rFonts w:ascii="Helvetica" w:hAnsi="Helvetica" w:cs="Times New Roman"/>
          <w:sz w:val="20"/>
          <w:szCs w:val="20"/>
        </w:rPr>
        <w:t xml:space="preserve">The United Nations Convention on the Law of the Sea </w:t>
      </w:r>
      <w:r w:rsidR="00B83AD4" w:rsidRPr="002C5DAE">
        <w:rPr>
          <w:rFonts w:ascii="Helvetica" w:hAnsi="Helvetica" w:cs="Times New Roman"/>
          <w:sz w:val="20"/>
          <w:szCs w:val="20"/>
        </w:rPr>
        <w:t>is an international agreement concerning the rights of nations with regards to the ocean</w:t>
      </w:r>
      <w:r w:rsidR="000E34F8" w:rsidRPr="002C5DAE">
        <w:rPr>
          <w:rFonts w:ascii="Helvetica" w:hAnsi="Helvetica" w:cs="Times New Roman"/>
          <w:sz w:val="20"/>
          <w:szCs w:val="20"/>
        </w:rPr>
        <w:t>s and their</w:t>
      </w:r>
      <w:r w:rsidR="00B83AD4" w:rsidRPr="002C5DAE">
        <w:rPr>
          <w:rFonts w:ascii="Helvetica" w:hAnsi="Helvetica" w:cs="Times New Roman"/>
          <w:sz w:val="20"/>
          <w:szCs w:val="20"/>
        </w:rPr>
        <w:t xml:space="preserve"> resources. </w:t>
      </w:r>
      <w:r w:rsidR="00367CFC" w:rsidRPr="002C5DAE">
        <w:rPr>
          <w:rFonts w:ascii="Helvetica" w:hAnsi="Helvetica" w:cs="Times New Roman"/>
          <w:sz w:val="20"/>
          <w:szCs w:val="20"/>
        </w:rPr>
        <w:t xml:space="preserve">It resulted from the third United Nations Conference on the Law of the Sea, which occurred between 1973 and 1982. </w:t>
      </w:r>
      <w:r w:rsidR="00B83AD4" w:rsidRPr="002C5DAE">
        <w:rPr>
          <w:rFonts w:ascii="Helvetica" w:hAnsi="Helvetica" w:cs="Times New Roman"/>
          <w:sz w:val="20"/>
          <w:szCs w:val="20"/>
        </w:rPr>
        <w:t xml:space="preserve">The convention defines many areas, including </w:t>
      </w:r>
      <w:r w:rsidR="000116D6" w:rsidRPr="002C5DAE">
        <w:rPr>
          <w:rFonts w:ascii="Helvetica" w:hAnsi="Helvetica" w:cs="Times New Roman"/>
          <w:sz w:val="20"/>
          <w:szCs w:val="20"/>
        </w:rPr>
        <w:t xml:space="preserve">a coastal nation’s internal waters, territorial waters, contiguous zone, exclusive economic zone, and continental shelf. </w:t>
      </w:r>
    </w:p>
    <w:p w14:paraId="0848BE07" w14:textId="77777777" w:rsidR="00F577A8" w:rsidRDefault="000E34F8" w:rsidP="00CC29E9">
      <w:pPr>
        <w:ind w:firstLine="720"/>
        <w:rPr>
          <w:rFonts w:ascii="Helvetica" w:hAnsi="Helvetica" w:cs="Times New Roman"/>
          <w:sz w:val="20"/>
          <w:szCs w:val="20"/>
        </w:rPr>
      </w:pPr>
      <w:r w:rsidRPr="002C5DAE">
        <w:rPr>
          <w:rFonts w:ascii="Helvetica" w:hAnsi="Helvetica" w:cs="Times New Roman"/>
          <w:sz w:val="20"/>
          <w:szCs w:val="20"/>
        </w:rPr>
        <w:t xml:space="preserve">All of these definitions rely on an established baseline. </w:t>
      </w:r>
      <w:r w:rsidR="00793D72" w:rsidRPr="002C5DAE">
        <w:rPr>
          <w:rFonts w:ascii="Helvetica" w:hAnsi="Helvetica" w:cs="Times New Roman"/>
          <w:sz w:val="20"/>
          <w:szCs w:val="20"/>
        </w:rPr>
        <w:t xml:space="preserve">According to Section 2 Article 5, </w:t>
      </w:r>
      <w:r w:rsidR="00793D72" w:rsidRPr="002C5DAE">
        <w:rPr>
          <w:rFonts w:ascii="Helvetica" w:hAnsi="Helvetica" w:cs="Times New Roman"/>
          <w:i/>
          <w:sz w:val="20"/>
          <w:szCs w:val="20"/>
        </w:rPr>
        <w:t>“</w:t>
      </w:r>
      <w:r w:rsidR="00DB78E0" w:rsidRPr="002C5DAE">
        <w:rPr>
          <w:rFonts w:ascii="Helvetica" w:hAnsi="Helvetica" w:cs="Times New Roman"/>
          <w:i/>
          <w:sz w:val="20"/>
          <w:szCs w:val="20"/>
        </w:rPr>
        <w:t>T</w:t>
      </w:r>
      <w:r w:rsidR="00793D72" w:rsidRPr="002C5DAE">
        <w:rPr>
          <w:rFonts w:ascii="Helvetica" w:hAnsi="Helvetica" w:cs="Times New Roman"/>
          <w:i/>
          <w:sz w:val="20"/>
          <w:szCs w:val="20"/>
        </w:rPr>
        <w:t>he normal baseline for measuring the breadth of the territorial sea is the low-water line along the coast as marked on large-scale charts officially recognized by the coastal State.”</w:t>
      </w:r>
      <w:r w:rsidR="00793D72" w:rsidRPr="002C5DAE">
        <w:rPr>
          <w:rFonts w:ascii="Helvetica" w:hAnsi="Helvetica" w:cs="Times New Roman"/>
          <w:sz w:val="20"/>
          <w:szCs w:val="20"/>
        </w:rPr>
        <w:t xml:space="preserve"> Territorial waters, which extend 12 nautical miles from the baseline, are sovereign territory of the coastal state</w:t>
      </w:r>
      <w:r w:rsidR="00DB78E0" w:rsidRPr="002C5DAE">
        <w:rPr>
          <w:rFonts w:ascii="Helvetica" w:hAnsi="Helvetica" w:cs="Times New Roman"/>
          <w:sz w:val="20"/>
          <w:szCs w:val="20"/>
        </w:rPr>
        <w:t xml:space="preserve"> although all states’ ships may pass freely in the area</w:t>
      </w:r>
      <w:r w:rsidR="00793D72" w:rsidRPr="002C5DAE">
        <w:rPr>
          <w:rFonts w:ascii="Helvetica" w:hAnsi="Helvetica" w:cs="Times New Roman"/>
          <w:sz w:val="20"/>
          <w:szCs w:val="20"/>
        </w:rPr>
        <w:t xml:space="preserve">. If one state’s territorial waters overlap with another, then the border is the median point between the states’ baselines. </w:t>
      </w:r>
    </w:p>
    <w:p w14:paraId="7BB4D988" w14:textId="77777777" w:rsidR="00F577A8" w:rsidRDefault="00793D72" w:rsidP="00CC29E9">
      <w:pPr>
        <w:ind w:firstLine="720"/>
        <w:rPr>
          <w:rFonts w:ascii="Helvetica" w:hAnsi="Helvetica" w:cs="Times New Roman"/>
          <w:sz w:val="20"/>
          <w:szCs w:val="20"/>
        </w:rPr>
      </w:pPr>
      <w:r w:rsidRPr="002C5DAE">
        <w:rPr>
          <w:rFonts w:ascii="Helvetica" w:hAnsi="Helvetica" w:cs="Times New Roman"/>
          <w:sz w:val="20"/>
          <w:szCs w:val="20"/>
        </w:rPr>
        <w:t>The contiguous zone</w:t>
      </w:r>
      <w:r w:rsidR="00DB78E0" w:rsidRPr="002C5DAE">
        <w:rPr>
          <w:rFonts w:ascii="Helvetica" w:hAnsi="Helvetica" w:cs="Times New Roman"/>
          <w:sz w:val="20"/>
          <w:szCs w:val="20"/>
        </w:rPr>
        <w:t xml:space="preserve">, which is </w:t>
      </w:r>
      <w:r w:rsidRPr="002C5DAE">
        <w:rPr>
          <w:rFonts w:ascii="Helvetica" w:hAnsi="Helvetica" w:cs="Times New Roman"/>
          <w:sz w:val="20"/>
          <w:szCs w:val="20"/>
        </w:rPr>
        <w:t>typically 12 nautical miles,</w:t>
      </w:r>
      <w:r w:rsidR="00DB78E0" w:rsidRPr="002C5DAE">
        <w:rPr>
          <w:rFonts w:ascii="Helvetica" w:hAnsi="Helvetica" w:cs="Times New Roman"/>
          <w:sz w:val="20"/>
          <w:szCs w:val="20"/>
        </w:rPr>
        <w:t xml:space="preserve"> extends</w:t>
      </w:r>
      <w:r w:rsidRPr="002C5DAE">
        <w:rPr>
          <w:rFonts w:ascii="Helvetica" w:hAnsi="Helvetica" w:cs="Times New Roman"/>
          <w:sz w:val="20"/>
          <w:szCs w:val="20"/>
        </w:rPr>
        <w:t xml:space="preserve"> from the territorial waters where </w:t>
      </w:r>
      <w:r w:rsidR="00392039" w:rsidRPr="002C5DAE">
        <w:rPr>
          <w:rFonts w:ascii="Helvetica" w:hAnsi="Helvetica" w:cs="Times New Roman"/>
          <w:sz w:val="20"/>
          <w:szCs w:val="20"/>
        </w:rPr>
        <w:t xml:space="preserve">the coastal state </w:t>
      </w:r>
      <w:r w:rsidR="00392039" w:rsidRPr="002C5DAE">
        <w:rPr>
          <w:rFonts w:ascii="Helvetica" w:hAnsi="Helvetica" w:cs="Times New Roman"/>
          <w:i/>
          <w:sz w:val="20"/>
          <w:szCs w:val="20"/>
        </w:rPr>
        <w:t>“may exercise the control necessary to: (a) prevent infringement of its customs, fiscal, immigration or sanitary laws and regulations within its territory or territorial sea; (b) punish infringement of the above laws and regulations committed within its territory or territorial sea</w:t>
      </w:r>
      <w:r w:rsidR="002D2A91" w:rsidRPr="002C5DAE">
        <w:rPr>
          <w:rFonts w:ascii="Helvetica" w:hAnsi="Helvetica" w:cs="Times New Roman"/>
          <w:i/>
          <w:sz w:val="20"/>
          <w:szCs w:val="20"/>
        </w:rPr>
        <w:t>”</w:t>
      </w:r>
      <w:r w:rsidR="00DD054C" w:rsidRPr="002C5DAE">
        <w:rPr>
          <w:rFonts w:ascii="Helvetica" w:hAnsi="Helvetica" w:cs="Times New Roman"/>
          <w:i/>
          <w:sz w:val="20"/>
          <w:szCs w:val="20"/>
        </w:rPr>
        <w:t xml:space="preserve"> </w:t>
      </w:r>
      <w:r w:rsidR="00DD054C" w:rsidRPr="002C5DAE">
        <w:rPr>
          <w:rFonts w:ascii="Helvetica" w:hAnsi="Helvetica" w:cs="Times New Roman"/>
          <w:sz w:val="20"/>
          <w:szCs w:val="20"/>
        </w:rPr>
        <w:t>(sec. 4, art. 33</w:t>
      </w:r>
      <w:r w:rsidR="00392039" w:rsidRPr="002C5DAE">
        <w:rPr>
          <w:rFonts w:ascii="Helvetica" w:hAnsi="Helvetica" w:cs="Times New Roman"/>
          <w:sz w:val="20"/>
          <w:szCs w:val="20"/>
        </w:rPr>
        <w:t>)</w:t>
      </w:r>
      <w:r w:rsidR="00DD054C" w:rsidRPr="002C5DAE">
        <w:rPr>
          <w:rFonts w:ascii="Helvetica" w:hAnsi="Helvetica" w:cs="Times New Roman"/>
          <w:sz w:val="20"/>
          <w:szCs w:val="20"/>
        </w:rPr>
        <w:t xml:space="preserve">. </w:t>
      </w:r>
    </w:p>
    <w:p w14:paraId="719204DA" w14:textId="77777777" w:rsidR="00F577A8" w:rsidRDefault="002D2A91" w:rsidP="00CC29E9">
      <w:pPr>
        <w:ind w:firstLine="720"/>
        <w:rPr>
          <w:rFonts w:ascii="Helvetica" w:hAnsi="Helvetica" w:cs="Times New Roman"/>
          <w:sz w:val="20"/>
          <w:szCs w:val="20"/>
        </w:rPr>
      </w:pPr>
      <w:r w:rsidRPr="002C5DAE">
        <w:rPr>
          <w:rFonts w:ascii="Helvetica" w:hAnsi="Helvetica" w:cs="Times New Roman"/>
          <w:sz w:val="20"/>
          <w:szCs w:val="20"/>
        </w:rPr>
        <w:t xml:space="preserve">The exclusive economic zone (EEZ) </w:t>
      </w:r>
      <w:r w:rsidR="00DD054C" w:rsidRPr="002C5DAE">
        <w:rPr>
          <w:rFonts w:ascii="Helvetica" w:hAnsi="Helvetica" w:cs="Times New Roman"/>
          <w:sz w:val="20"/>
          <w:szCs w:val="20"/>
        </w:rPr>
        <w:t>includes the contiguous zone and extends up to 200 nautical miles from the territorial waters. A coastal nation has</w:t>
      </w:r>
      <w:r w:rsidR="009E3986" w:rsidRPr="002C5DAE">
        <w:rPr>
          <w:rFonts w:ascii="Helvetica" w:hAnsi="Helvetica" w:cs="Times New Roman"/>
          <w:sz w:val="20"/>
          <w:szCs w:val="20"/>
        </w:rPr>
        <w:t xml:space="preserve"> sole</w:t>
      </w:r>
      <w:r w:rsidR="00DD054C" w:rsidRPr="002C5DAE">
        <w:rPr>
          <w:rFonts w:ascii="Helvetica" w:hAnsi="Helvetica" w:cs="Times New Roman"/>
          <w:sz w:val="20"/>
          <w:szCs w:val="20"/>
        </w:rPr>
        <w:t xml:space="preserve"> control of all economic resources in this zone, but the surface waters are considered international territory</w:t>
      </w:r>
      <w:r w:rsidRPr="002C5DAE">
        <w:rPr>
          <w:rFonts w:ascii="Helvetica" w:hAnsi="Helvetica" w:cs="Times New Roman"/>
          <w:sz w:val="20"/>
          <w:szCs w:val="20"/>
        </w:rPr>
        <w:t xml:space="preserve">. Specifically, according to Part 5 Article 56, </w:t>
      </w:r>
      <w:r w:rsidRPr="002C5DAE">
        <w:rPr>
          <w:rFonts w:ascii="Helvetica" w:hAnsi="Helvetica" w:cs="Times New Roman"/>
          <w:i/>
          <w:sz w:val="20"/>
          <w:szCs w:val="20"/>
        </w:rPr>
        <w:t xml:space="preserve">“In the exclusive economic zone, the coastal State has: (a) sovereign rights for the purpose of exploring and exploiting, conserving and managing the natural resources, whether living or non-living, of the waters superjacent to the seabed and of the </w:t>
      </w:r>
      <w:r w:rsidRPr="002C5DAE">
        <w:rPr>
          <w:rFonts w:ascii="Helvetica" w:hAnsi="Helvetica" w:cs="Times New Roman"/>
          <w:i/>
          <w:sz w:val="20"/>
          <w:szCs w:val="20"/>
        </w:rPr>
        <w:lastRenderedPageBreak/>
        <w:t>seabed and its subsoil, and with regard to other activities for the economic exploitation and exploration of the zone, such as the production of energy from the water, currents and winds; (b) jurisdiction as provided for in the relevant provisions of this Convention with regard to: (i) the establishment and use of artificial islands, installations and structures; (ii) marine scientific research; (iii) the protection and preservation of the marine environment; (c) other rights and duties provided for in this Convention.</w:t>
      </w:r>
      <w:r w:rsidRPr="002C5DAE">
        <w:rPr>
          <w:rFonts w:ascii="Helvetica" w:hAnsi="Helvetica" w:cs="Times New Roman"/>
          <w:sz w:val="20"/>
          <w:szCs w:val="20"/>
        </w:rPr>
        <w:t xml:space="preserve">” </w:t>
      </w:r>
      <w:r w:rsidR="00684735" w:rsidRPr="002C5DAE">
        <w:rPr>
          <w:rFonts w:ascii="Helvetica" w:hAnsi="Helvetica" w:cs="Times New Roman"/>
          <w:sz w:val="20"/>
          <w:szCs w:val="20"/>
        </w:rPr>
        <w:t xml:space="preserve">Disagreements over exclusive economic zones are at the center of the East China Sea disputes. </w:t>
      </w:r>
    </w:p>
    <w:p w14:paraId="64C070DC" w14:textId="77777777" w:rsidR="00F577A8" w:rsidRDefault="009E3986" w:rsidP="00CC29E9">
      <w:pPr>
        <w:ind w:firstLine="720"/>
        <w:rPr>
          <w:rFonts w:ascii="Helvetica" w:hAnsi="Helvetica" w:cs="Times New Roman"/>
          <w:sz w:val="20"/>
          <w:szCs w:val="20"/>
        </w:rPr>
      </w:pPr>
      <w:r w:rsidRPr="002C5DAE">
        <w:rPr>
          <w:rFonts w:ascii="Helvetica" w:hAnsi="Helvetica" w:cs="Times New Roman"/>
          <w:sz w:val="20"/>
          <w:szCs w:val="20"/>
        </w:rPr>
        <w:t xml:space="preserve">Finally, according to Part 6 Article 76, the continental shelf is defined as </w:t>
      </w:r>
      <w:r w:rsidR="00E869F0" w:rsidRPr="002C5DAE">
        <w:rPr>
          <w:rFonts w:ascii="Helvetica" w:hAnsi="Helvetica" w:cs="Times New Roman"/>
          <w:i/>
          <w:sz w:val="20"/>
          <w:szCs w:val="20"/>
        </w:rPr>
        <w:t>“</w:t>
      </w:r>
      <w:r w:rsidRPr="002C5DAE">
        <w:rPr>
          <w:rFonts w:ascii="Helvetica" w:hAnsi="Helvetica" w:cs="Times New Roman"/>
          <w:i/>
          <w:sz w:val="20"/>
          <w:szCs w:val="20"/>
        </w:rPr>
        <w:t>the seabed and subsoil of the submarine areas that extend beyond its territorial sea throughout the natural prolongation of its land territory to the outer edge of the continental margin, or to a distance of 200 nautical miles from the baselines from which the breadth of the territorial sea is measured where the outer edge of the continental margin does not extend up to that distance…</w:t>
      </w:r>
      <w:r w:rsidR="00E869F0" w:rsidRPr="002C5DAE">
        <w:rPr>
          <w:rFonts w:ascii="Helvetica" w:hAnsi="Helvetica" w:cs="Times New Roman"/>
          <w:i/>
          <w:sz w:val="20"/>
          <w:szCs w:val="20"/>
        </w:rPr>
        <w:t xml:space="preserve"> </w:t>
      </w:r>
      <w:r w:rsidRPr="002C5DAE">
        <w:rPr>
          <w:rFonts w:ascii="Helvetica" w:hAnsi="Helvetica" w:cs="Times New Roman"/>
          <w:i/>
          <w:sz w:val="20"/>
          <w:szCs w:val="20"/>
        </w:rPr>
        <w:t xml:space="preserve">The continental margin comprises the submerged prolongation of the </w:t>
      </w:r>
      <w:proofErr w:type="gramStart"/>
      <w:r w:rsidRPr="002C5DAE">
        <w:rPr>
          <w:rFonts w:ascii="Helvetica" w:hAnsi="Helvetica" w:cs="Times New Roman"/>
          <w:i/>
          <w:sz w:val="20"/>
          <w:szCs w:val="20"/>
        </w:rPr>
        <w:t>land mass</w:t>
      </w:r>
      <w:proofErr w:type="gramEnd"/>
      <w:r w:rsidRPr="002C5DAE">
        <w:rPr>
          <w:rFonts w:ascii="Helvetica" w:hAnsi="Helvetica" w:cs="Times New Roman"/>
          <w:i/>
          <w:sz w:val="20"/>
          <w:szCs w:val="20"/>
        </w:rPr>
        <w:t xml:space="preserve"> of the coastal State, and consists of the seabed and subsoil of the shelf, the slope and the rise. It does not include the deep ocean floor with its oceanic ridges or the subsoil thereof.”</w:t>
      </w:r>
    </w:p>
    <w:p w14:paraId="12803AE1" w14:textId="77777777" w:rsidR="00F577A8" w:rsidRDefault="009E3986" w:rsidP="00CC29E9">
      <w:pPr>
        <w:ind w:firstLine="720"/>
        <w:rPr>
          <w:rFonts w:ascii="Helvetica" w:hAnsi="Helvetica" w:cs="Times New Roman"/>
          <w:sz w:val="20"/>
          <w:szCs w:val="20"/>
        </w:rPr>
      </w:pPr>
      <w:r w:rsidRPr="002C5DAE">
        <w:rPr>
          <w:rFonts w:ascii="Helvetica" w:hAnsi="Helvetica" w:cs="Times New Roman"/>
          <w:sz w:val="20"/>
          <w:szCs w:val="20"/>
        </w:rPr>
        <w:t xml:space="preserve">According to Article 77, the coastal state has the following rights </w:t>
      </w:r>
      <w:r w:rsidR="00FF2279" w:rsidRPr="002C5DAE">
        <w:rPr>
          <w:rFonts w:ascii="Helvetica" w:hAnsi="Helvetica" w:cs="Times New Roman"/>
          <w:sz w:val="20"/>
          <w:szCs w:val="20"/>
        </w:rPr>
        <w:t xml:space="preserve">among others </w:t>
      </w:r>
      <w:r w:rsidRPr="002C5DAE">
        <w:rPr>
          <w:rFonts w:ascii="Helvetica" w:hAnsi="Helvetica" w:cs="Times New Roman"/>
          <w:sz w:val="20"/>
          <w:szCs w:val="20"/>
        </w:rPr>
        <w:t>over its continental shelf</w:t>
      </w:r>
      <w:r w:rsidRPr="002C5DAE">
        <w:rPr>
          <w:rFonts w:ascii="Helvetica" w:hAnsi="Helvetica" w:cs="Times New Roman"/>
          <w:i/>
          <w:sz w:val="20"/>
          <w:szCs w:val="20"/>
        </w:rPr>
        <w:t>: “The coastal State exercises over the continental shelf sovereign rights for the purpose of exploring it and exploiting its natural resour</w:t>
      </w:r>
      <w:r w:rsidR="00FF2279" w:rsidRPr="002C5DAE">
        <w:rPr>
          <w:rFonts w:ascii="Helvetica" w:hAnsi="Helvetica" w:cs="Times New Roman"/>
          <w:i/>
          <w:sz w:val="20"/>
          <w:szCs w:val="20"/>
        </w:rPr>
        <w:t>ces…</w:t>
      </w:r>
      <w:r w:rsidR="00E869F0" w:rsidRPr="002C5DAE">
        <w:rPr>
          <w:rFonts w:ascii="Helvetica" w:hAnsi="Helvetica" w:cs="Times New Roman"/>
          <w:i/>
          <w:sz w:val="20"/>
          <w:szCs w:val="20"/>
        </w:rPr>
        <w:t xml:space="preserve"> </w:t>
      </w:r>
      <w:r w:rsidRPr="002C5DAE">
        <w:rPr>
          <w:rFonts w:ascii="Helvetica" w:hAnsi="Helvetica" w:cs="Times New Roman"/>
          <w:i/>
          <w:sz w:val="20"/>
          <w:szCs w:val="20"/>
        </w:rPr>
        <w:t>The rights referred to in paragraph 1 are exclusive in the sense that if the coastal State does not explore the continental shelf or exploit its natural resources, no one may undertake these activities without the express consent of the coastal State.”</w:t>
      </w:r>
      <w:r w:rsidRPr="002C5DAE">
        <w:rPr>
          <w:rFonts w:ascii="Helvetica" w:hAnsi="Helvetica" w:cs="Times New Roman"/>
          <w:sz w:val="20"/>
          <w:szCs w:val="20"/>
        </w:rPr>
        <w:t xml:space="preserve"> </w:t>
      </w:r>
      <w:r w:rsidR="00006F81">
        <w:rPr>
          <w:rFonts w:ascii="Helvetica" w:hAnsi="Helvetica" w:cs="Times New Roman"/>
          <w:sz w:val="20"/>
          <w:szCs w:val="20"/>
        </w:rPr>
        <w:tab/>
      </w:r>
    </w:p>
    <w:p w14:paraId="165A9D16" w14:textId="5C5F938B" w:rsidR="00D73396" w:rsidRDefault="00382619" w:rsidP="00CC29E9">
      <w:pPr>
        <w:ind w:firstLine="720"/>
        <w:rPr>
          <w:rFonts w:ascii="Helvetica" w:hAnsi="Helvetica" w:cs="Times New Roman"/>
          <w:sz w:val="20"/>
          <w:szCs w:val="20"/>
        </w:rPr>
      </w:pPr>
      <w:r w:rsidRPr="002C5DAE">
        <w:rPr>
          <w:rFonts w:ascii="Helvetica" w:hAnsi="Helvetica" w:cs="Times New Roman"/>
          <w:sz w:val="20"/>
          <w:szCs w:val="20"/>
        </w:rPr>
        <w:t xml:space="preserve">The main differences between the continental shelf and the EEZ are that (1) the continental shelf can extend beyond 200 nautical miles from the baseline, and (2) the continental shelf only applies to the seabed and subsoil whereas the EEZ applies to all resources to the surface of the waters. </w:t>
      </w:r>
      <w:r w:rsidR="000E34F8" w:rsidRPr="002C5DAE">
        <w:rPr>
          <w:rFonts w:ascii="Helvetica" w:hAnsi="Helvetica" w:cs="Times New Roman"/>
          <w:sz w:val="20"/>
          <w:szCs w:val="20"/>
        </w:rPr>
        <w:t xml:space="preserve">The above includes the main ideas of the UNCLOS that will be necessary for this council. However, the convention contains many more details of states’ rights and responsibilities regarding the oceans that may be important to this council: </w:t>
      </w:r>
      <w:hyperlink r:id="rId16" w:history="1">
        <w:r w:rsidR="000E34F8" w:rsidRPr="002C5DAE">
          <w:rPr>
            <w:rStyle w:val="Hyperlink"/>
            <w:rFonts w:ascii="Helvetica" w:hAnsi="Helvetica" w:cs="Times New Roman"/>
            <w:sz w:val="20"/>
            <w:szCs w:val="20"/>
          </w:rPr>
          <w:t>http://www.un.org/depts/los/convention_agreements/texts/unclos/unclos_e.pdf</w:t>
        </w:r>
      </w:hyperlink>
      <w:r w:rsidR="000E34F8" w:rsidRPr="002C5DAE">
        <w:rPr>
          <w:rFonts w:ascii="Helvetica" w:hAnsi="Helvetica" w:cs="Times New Roman"/>
          <w:sz w:val="20"/>
          <w:szCs w:val="20"/>
        </w:rPr>
        <w:t>.</w:t>
      </w:r>
    </w:p>
    <w:p w14:paraId="2D490300" w14:textId="77777777" w:rsidR="00B96EA4" w:rsidRPr="002C5DAE" w:rsidRDefault="00B96EA4">
      <w:pPr>
        <w:rPr>
          <w:rFonts w:ascii="Helvetica" w:hAnsi="Helvetica" w:cs="Times New Roman"/>
          <w:sz w:val="20"/>
          <w:szCs w:val="20"/>
        </w:rPr>
      </w:pPr>
    </w:p>
    <w:p w14:paraId="6504DEB4" w14:textId="77777777" w:rsidR="00312DC1" w:rsidRPr="002C5DAE" w:rsidRDefault="00BB69FF">
      <w:pPr>
        <w:rPr>
          <w:rFonts w:ascii="Helvetica" w:hAnsi="Helvetica" w:cs="Times New Roman"/>
          <w:b/>
          <w:sz w:val="20"/>
          <w:szCs w:val="20"/>
        </w:rPr>
      </w:pPr>
      <w:r w:rsidRPr="002C5DAE">
        <w:rPr>
          <w:rFonts w:ascii="Helvetica" w:hAnsi="Helvetica" w:cs="Times New Roman"/>
          <w:b/>
          <w:sz w:val="20"/>
          <w:szCs w:val="20"/>
        </w:rPr>
        <w:t>Geography</w:t>
      </w:r>
      <w:r w:rsidR="00312DC1" w:rsidRPr="002C5DAE">
        <w:rPr>
          <w:rFonts w:ascii="Helvetica" w:hAnsi="Helvetica" w:cs="Times New Roman"/>
          <w:b/>
          <w:sz w:val="20"/>
          <w:szCs w:val="20"/>
        </w:rPr>
        <w:t xml:space="preserve"> and Natural Resources</w:t>
      </w:r>
    </w:p>
    <w:p w14:paraId="0B72921E" w14:textId="77777777" w:rsidR="00F577A8" w:rsidRDefault="005A5776" w:rsidP="00F577A8">
      <w:pPr>
        <w:ind w:firstLine="720"/>
        <w:rPr>
          <w:rFonts w:ascii="Helvetica" w:hAnsi="Helvetica" w:cs="Times New Roman"/>
          <w:sz w:val="20"/>
          <w:szCs w:val="20"/>
        </w:rPr>
      </w:pPr>
      <w:r w:rsidRPr="002C5DAE">
        <w:rPr>
          <w:rFonts w:ascii="Helvetica" w:hAnsi="Helvetica" w:cs="Times New Roman"/>
          <w:sz w:val="20"/>
          <w:szCs w:val="20"/>
        </w:rPr>
        <w:t>The East Chi</w:t>
      </w:r>
      <w:r w:rsidR="0065382E" w:rsidRPr="002C5DAE">
        <w:rPr>
          <w:rFonts w:ascii="Helvetica" w:hAnsi="Helvetica" w:cs="Times New Roman"/>
          <w:sz w:val="20"/>
          <w:szCs w:val="20"/>
        </w:rPr>
        <w:t>na Sea is a sea bounded on the e</w:t>
      </w:r>
      <w:r w:rsidRPr="002C5DAE">
        <w:rPr>
          <w:rFonts w:ascii="Helvetica" w:hAnsi="Helvetica" w:cs="Times New Roman"/>
          <w:sz w:val="20"/>
          <w:szCs w:val="20"/>
        </w:rPr>
        <w:t>ast by the R</w:t>
      </w:r>
      <w:r w:rsidR="0065382E" w:rsidRPr="002C5DAE">
        <w:rPr>
          <w:rFonts w:ascii="Helvetica" w:hAnsi="Helvetica" w:cs="Times New Roman"/>
          <w:sz w:val="20"/>
          <w:szCs w:val="20"/>
        </w:rPr>
        <w:t>yukyu Islands of Japan, on the s</w:t>
      </w:r>
      <w:r w:rsidRPr="002C5DAE">
        <w:rPr>
          <w:rFonts w:ascii="Helvetica" w:hAnsi="Helvetica" w:cs="Times New Roman"/>
          <w:sz w:val="20"/>
          <w:szCs w:val="20"/>
        </w:rPr>
        <w:t>outh by the South China Sea, on th</w:t>
      </w:r>
      <w:r w:rsidR="0065382E" w:rsidRPr="002C5DAE">
        <w:rPr>
          <w:rFonts w:ascii="Helvetica" w:hAnsi="Helvetica" w:cs="Times New Roman"/>
          <w:sz w:val="20"/>
          <w:szCs w:val="20"/>
        </w:rPr>
        <w:t>e w</w:t>
      </w:r>
      <w:r w:rsidRPr="002C5DAE">
        <w:rPr>
          <w:rFonts w:ascii="Helvetica" w:hAnsi="Helvetica" w:cs="Times New Roman"/>
          <w:sz w:val="20"/>
          <w:szCs w:val="20"/>
        </w:rPr>
        <w:t>est</w:t>
      </w:r>
      <w:r w:rsidR="0065382E" w:rsidRPr="002C5DAE">
        <w:rPr>
          <w:rFonts w:ascii="Helvetica" w:hAnsi="Helvetica" w:cs="Times New Roman"/>
          <w:sz w:val="20"/>
          <w:szCs w:val="20"/>
        </w:rPr>
        <w:t xml:space="preserve"> by mainland China, and on the n</w:t>
      </w:r>
      <w:r w:rsidRPr="002C5DAE">
        <w:rPr>
          <w:rFonts w:ascii="Helvetica" w:hAnsi="Helvetica" w:cs="Times New Roman"/>
          <w:sz w:val="20"/>
          <w:szCs w:val="20"/>
        </w:rPr>
        <w:t>orth by the Yellow Sea. The East China Sea disputes mainly involve China, Japan and South Korea and their respective e</w:t>
      </w:r>
      <w:r w:rsidR="0065382E" w:rsidRPr="002C5DAE">
        <w:rPr>
          <w:rFonts w:ascii="Helvetica" w:hAnsi="Helvetica" w:cs="Times New Roman"/>
          <w:sz w:val="20"/>
          <w:szCs w:val="20"/>
        </w:rPr>
        <w:t>xclusive economic zones (EEZs).</w:t>
      </w:r>
      <w:r w:rsidR="0044442A" w:rsidRPr="002C5DAE">
        <w:rPr>
          <w:rFonts w:ascii="Helvetica" w:hAnsi="Helvetica" w:cs="Times New Roman"/>
          <w:sz w:val="20"/>
          <w:szCs w:val="20"/>
        </w:rPr>
        <w:t xml:space="preserve"> The main disputes are between China and Japan, and we will focus on those in</w:t>
      </w:r>
      <w:r w:rsidR="00231E65">
        <w:rPr>
          <w:rFonts w:ascii="Helvetica" w:hAnsi="Helvetica" w:cs="Times New Roman"/>
          <w:sz w:val="20"/>
          <w:szCs w:val="20"/>
        </w:rPr>
        <w:t xml:space="preserve"> the</w:t>
      </w:r>
      <w:r w:rsidR="0044442A" w:rsidRPr="002C5DAE">
        <w:rPr>
          <w:rFonts w:ascii="Helvetica" w:hAnsi="Helvetica" w:cs="Times New Roman"/>
          <w:sz w:val="20"/>
          <w:szCs w:val="20"/>
        </w:rPr>
        <w:t xml:space="preserve"> council. </w:t>
      </w:r>
    </w:p>
    <w:p w14:paraId="1801D68A" w14:textId="77777777" w:rsidR="00F577A8" w:rsidRDefault="000C77A1" w:rsidP="00F577A8">
      <w:pPr>
        <w:ind w:firstLine="720"/>
        <w:rPr>
          <w:rFonts w:ascii="Helvetica" w:hAnsi="Helvetica" w:cs="Times New Roman"/>
          <w:sz w:val="20"/>
          <w:szCs w:val="20"/>
        </w:rPr>
      </w:pPr>
      <w:r w:rsidRPr="002C5DAE">
        <w:rPr>
          <w:rFonts w:ascii="Helvetica" w:hAnsi="Helvetica"/>
          <w:noProof/>
          <w:sz w:val="20"/>
          <w:szCs w:val="20"/>
        </w:rPr>
        <w:drawing>
          <wp:anchor distT="0" distB="0" distL="114300" distR="114300" simplePos="0" relativeHeight="251577344" behindDoc="0" locked="0" layoutInCell="1" allowOverlap="1" wp14:anchorId="3D590061" wp14:editId="1A70500C">
            <wp:simplePos x="0" y="0"/>
            <wp:positionH relativeFrom="column">
              <wp:posOffset>34925</wp:posOffset>
            </wp:positionH>
            <wp:positionV relativeFrom="paragraph">
              <wp:posOffset>-4445</wp:posOffset>
            </wp:positionV>
            <wp:extent cx="4057650" cy="4111625"/>
            <wp:effectExtent l="0" t="0" r="0" b="3175"/>
            <wp:wrapSquare wrapText="bothSides"/>
            <wp:docPr id="10" name="Picture 10" descr="http://www.eia.gov/beta/international/analysis_includes/regions_of_interest/East_China_Sea/images/east_china_sea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ia.gov/beta/international/analysis_includes/regions_of_interest/East_China_Sea/images/east_china_sea_map.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57650" cy="411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B509A" w:rsidRPr="002C5DAE">
        <w:rPr>
          <w:rFonts w:ascii="Helvetica" w:hAnsi="Helvetica" w:cs="Times New Roman"/>
          <w:sz w:val="20"/>
          <w:szCs w:val="20"/>
        </w:rPr>
        <w:t xml:space="preserve">While the region has not been explored yet due to the disputes, the East China Sea may have many abundant natural resources, </w:t>
      </w:r>
      <w:r w:rsidR="005946CB" w:rsidRPr="002C5DAE">
        <w:rPr>
          <w:rFonts w:ascii="Helvetica" w:hAnsi="Helvetica" w:cs="Times New Roman"/>
          <w:sz w:val="20"/>
          <w:szCs w:val="20"/>
        </w:rPr>
        <w:t>especially</w:t>
      </w:r>
      <w:r w:rsidR="003F1B33" w:rsidRPr="002C5DAE">
        <w:rPr>
          <w:rFonts w:ascii="Helvetica" w:hAnsi="Helvetica" w:cs="Times New Roman"/>
          <w:sz w:val="20"/>
          <w:szCs w:val="20"/>
        </w:rPr>
        <w:t xml:space="preserve"> natural gas. Chinese s</w:t>
      </w:r>
      <w:r w:rsidR="001B509A" w:rsidRPr="002C5DAE">
        <w:rPr>
          <w:rFonts w:ascii="Helvetica" w:hAnsi="Helvetica" w:cs="Times New Roman"/>
          <w:sz w:val="20"/>
          <w:szCs w:val="20"/>
        </w:rPr>
        <w:t xml:space="preserve">ources estimate that approximately 250 trillion cubic feet (Tcf) of natural gas and 70-160 billion barrels of crude oil are undiscovered but technically recoverable. </w:t>
      </w:r>
      <w:r w:rsidR="003F4355">
        <w:rPr>
          <w:rFonts w:ascii="Helvetica" w:hAnsi="Helvetica" w:cs="Times New Roman"/>
          <w:sz w:val="20"/>
          <w:szCs w:val="20"/>
        </w:rPr>
        <w:tab/>
      </w:r>
    </w:p>
    <w:p w14:paraId="0C33DFEE" w14:textId="77777777" w:rsidR="00F577A8" w:rsidRDefault="005946CB" w:rsidP="00F577A8">
      <w:pPr>
        <w:ind w:firstLine="720"/>
        <w:rPr>
          <w:rFonts w:ascii="Helvetica" w:hAnsi="Helvetica" w:cs="Times New Roman"/>
          <w:sz w:val="20"/>
          <w:szCs w:val="20"/>
        </w:rPr>
      </w:pPr>
      <w:r w:rsidRPr="002C5DAE">
        <w:rPr>
          <w:rFonts w:ascii="Helvetica" w:hAnsi="Helvetica" w:cs="Times New Roman"/>
          <w:sz w:val="20"/>
          <w:szCs w:val="20"/>
        </w:rPr>
        <w:t xml:space="preserve">However, </w:t>
      </w:r>
      <w:r w:rsidR="00FA052F">
        <w:rPr>
          <w:rFonts w:ascii="Helvetica" w:hAnsi="Helvetica" w:cs="Times New Roman"/>
          <w:sz w:val="20"/>
          <w:szCs w:val="20"/>
        </w:rPr>
        <w:t xml:space="preserve">these </w:t>
      </w:r>
      <w:r w:rsidRPr="002C5DAE">
        <w:rPr>
          <w:rFonts w:ascii="Helvetica" w:hAnsi="Helvetica" w:cs="Times New Roman"/>
          <w:sz w:val="20"/>
          <w:szCs w:val="20"/>
        </w:rPr>
        <w:t xml:space="preserve">estimates of undiscovered but recoverable resources do not factor in other economic issues necessary to bring them into production, </w:t>
      </w:r>
      <w:r w:rsidR="000C77A1" w:rsidRPr="002C5DAE">
        <w:rPr>
          <w:rFonts w:ascii="Helvetica" w:hAnsi="Helvetica" w:cs="Times New Roman"/>
          <w:sz w:val="20"/>
          <w:szCs w:val="20"/>
        </w:rPr>
        <w:t>which is unlike proved and probable resources. This</w:t>
      </w:r>
      <w:r w:rsidRPr="002C5DAE">
        <w:rPr>
          <w:rFonts w:ascii="Helvetica" w:hAnsi="Helvetica" w:cs="Times New Roman"/>
          <w:sz w:val="20"/>
          <w:szCs w:val="20"/>
        </w:rPr>
        <w:t xml:space="preserve"> is why i</w:t>
      </w:r>
      <w:r w:rsidR="00DB202E" w:rsidRPr="002C5DAE">
        <w:rPr>
          <w:rFonts w:ascii="Helvetica" w:hAnsi="Helvetica" w:cs="Times New Roman"/>
          <w:sz w:val="20"/>
          <w:szCs w:val="20"/>
        </w:rPr>
        <w:t xml:space="preserve">f the disputes are resolved, the East China Sea </w:t>
      </w:r>
      <w:r w:rsidR="00AF1262" w:rsidRPr="002C5DAE">
        <w:rPr>
          <w:rFonts w:ascii="Helvetica" w:hAnsi="Helvetica" w:cs="Times New Roman"/>
          <w:sz w:val="20"/>
          <w:szCs w:val="20"/>
        </w:rPr>
        <w:t>will likely not become</w:t>
      </w:r>
      <w:r w:rsidR="0065382E" w:rsidRPr="002C5DAE">
        <w:rPr>
          <w:rFonts w:ascii="Helvetica" w:hAnsi="Helvetica" w:cs="Times New Roman"/>
          <w:sz w:val="20"/>
          <w:szCs w:val="20"/>
        </w:rPr>
        <w:t xml:space="preserve"> a major </w:t>
      </w:r>
      <w:r w:rsidR="00AF1262" w:rsidRPr="002C5DAE">
        <w:rPr>
          <w:rFonts w:ascii="Helvetica" w:hAnsi="Helvetica" w:cs="Times New Roman"/>
          <w:sz w:val="20"/>
          <w:szCs w:val="20"/>
        </w:rPr>
        <w:t xml:space="preserve">supplier </w:t>
      </w:r>
      <w:r w:rsidR="0065382E" w:rsidRPr="002C5DAE">
        <w:rPr>
          <w:rFonts w:ascii="Helvetica" w:hAnsi="Helvetica" w:cs="Times New Roman"/>
          <w:sz w:val="20"/>
          <w:szCs w:val="20"/>
        </w:rPr>
        <w:t>of oil</w:t>
      </w:r>
      <w:r w:rsidR="00A31203" w:rsidRPr="002C5DAE">
        <w:rPr>
          <w:rFonts w:ascii="Helvetica" w:hAnsi="Helvetica" w:cs="Times New Roman"/>
          <w:sz w:val="20"/>
          <w:szCs w:val="20"/>
        </w:rPr>
        <w:t xml:space="preserve"> anytime soon</w:t>
      </w:r>
      <w:r w:rsidR="003F1B33" w:rsidRPr="002C5DAE">
        <w:rPr>
          <w:rFonts w:ascii="Helvetica" w:hAnsi="Helvetica" w:cs="Times New Roman"/>
          <w:sz w:val="20"/>
          <w:szCs w:val="20"/>
        </w:rPr>
        <w:t xml:space="preserve">, as it </w:t>
      </w:r>
      <w:r w:rsidR="00A31203" w:rsidRPr="002C5DAE">
        <w:rPr>
          <w:rFonts w:ascii="Helvetica" w:hAnsi="Helvetica" w:cs="Times New Roman"/>
          <w:sz w:val="20"/>
          <w:szCs w:val="20"/>
        </w:rPr>
        <w:t xml:space="preserve">currently </w:t>
      </w:r>
      <w:r w:rsidR="003F1B33" w:rsidRPr="002C5DAE">
        <w:rPr>
          <w:rFonts w:ascii="Helvetica" w:hAnsi="Helvetica" w:cs="Times New Roman"/>
          <w:sz w:val="20"/>
          <w:szCs w:val="20"/>
        </w:rPr>
        <w:t>has only an estimated 200 million barrels of oil in proved and probable resources</w:t>
      </w:r>
      <w:r w:rsidR="000C77A1" w:rsidRPr="002C5DAE">
        <w:rPr>
          <w:rFonts w:ascii="Helvetica" w:hAnsi="Helvetica" w:cs="Times New Roman"/>
          <w:sz w:val="20"/>
          <w:szCs w:val="20"/>
        </w:rPr>
        <w:t xml:space="preserve">. </w:t>
      </w:r>
    </w:p>
    <w:p w14:paraId="3AB21387" w14:textId="77777777" w:rsidR="00F577A8" w:rsidRDefault="000C77A1" w:rsidP="00F577A8">
      <w:pPr>
        <w:ind w:firstLine="720"/>
        <w:rPr>
          <w:rFonts w:ascii="Helvetica" w:hAnsi="Helvetica" w:cs="Times New Roman"/>
          <w:sz w:val="20"/>
          <w:szCs w:val="20"/>
        </w:rPr>
      </w:pPr>
      <w:r w:rsidRPr="002C5DAE">
        <w:rPr>
          <w:rFonts w:ascii="Helvetica" w:hAnsi="Helvetica" w:cs="Times New Roman"/>
          <w:sz w:val="20"/>
          <w:szCs w:val="20"/>
        </w:rPr>
        <w:t>Nonetheless, the potential of</w:t>
      </w:r>
      <w:r w:rsidR="005946CB" w:rsidRPr="002C5DAE">
        <w:rPr>
          <w:rFonts w:ascii="Helvetica" w:hAnsi="Helvetica" w:cs="Times New Roman"/>
          <w:sz w:val="20"/>
          <w:szCs w:val="20"/>
        </w:rPr>
        <w:t xml:space="preserve"> </w:t>
      </w:r>
      <w:r w:rsidR="00963B3E" w:rsidRPr="002C5DAE">
        <w:rPr>
          <w:rFonts w:ascii="Helvetica" w:hAnsi="Helvetica" w:cs="Times New Roman"/>
          <w:sz w:val="20"/>
          <w:szCs w:val="20"/>
        </w:rPr>
        <w:t xml:space="preserve">the sea to be a major domestic source of natural gas is very high. The EIA estimates that between 1-2 </w:t>
      </w:r>
      <w:r w:rsidR="00963B3E" w:rsidRPr="002C5DAE">
        <w:rPr>
          <w:rFonts w:ascii="Helvetica" w:hAnsi="Helvetica" w:cs="Times New Roman"/>
          <w:sz w:val="20"/>
          <w:szCs w:val="20"/>
        </w:rPr>
        <w:lastRenderedPageBreak/>
        <w:t xml:space="preserve">Tcf of proven or probable natural gas reserves are in the sea. </w:t>
      </w:r>
      <w:r w:rsidR="00A1098A" w:rsidRPr="002C5DAE">
        <w:rPr>
          <w:rFonts w:ascii="Helvetica" w:hAnsi="Helvetica" w:cs="Times New Roman"/>
          <w:sz w:val="20"/>
          <w:szCs w:val="20"/>
        </w:rPr>
        <w:t>Both China and Japan are looking for new sources</w:t>
      </w:r>
      <w:r w:rsidR="002C5DAE">
        <w:rPr>
          <w:rFonts w:ascii="Helvetica" w:hAnsi="Helvetica" w:cs="Times New Roman"/>
          <w:sz w:val="20"/>
          <w:szCs w:val="20"/>
        </w:rPr>
        <w:t>, so t</w:t>
      </w:r>
      <w:r w:rsidR="00173B94" w:rsidRPr="002C5DAE">
        <w:rPr>
          <w:rFonts w:ascii="Helvetica" w:hAnsi="Helvetica" w:cs="Times New Roman"/>
          <w:sz w:val="20"/>
          <w:szCs w:val="20"/>
        </w:rPr>
        <w:t xml:space="preserve">he significant </w:t>
      </w:r>
      <w:r w:rsidR="00FA052F">
        <w:rPr>
          <w:rFonts w:ascii="Helvetica" w:hAnsi="Helvetica" w:cs="Times New Roman"/>
          <w:sz w:val="20"/>
          <w:szCs w:val="20"/>
        </w:rPr>
        <w:t xml:space="preserve">potential </w:t>
      </w:r>
      <w:r w:rsidR="00173B94" w:rsidRPr="002C5DAE">
        <w:rPr>
          <w:rFonts w:ascii="Helvetica" w:hAnsi="Helvetica" w:cs="Times New Roman"/>
          <w:sz w:val="20"/>
          <w:szCs w:val="20"/>
        </w:rPr>
        <w:t xml:space="preserve">quantity of energy resources in the East China Sea may be a crucial economic factor for both China and Japan and will therefore be an integral </w:t>
      </w:r>
      <w:r w:rsidR="00173B94" w:rsidRPr="00731E29">
        <w:rPr>
          <w:rFonts w:ascii="Helvetica" w:hAnsi="Helvetica" w:cs="Times New Roman"/>
          <w:sz w:val="20"/>
          <w:szCs w:val="20"/>
        </w:rPr>
        <w:t xml:space="preserve">portion of this council. </w:t>
      </w:r>
    </w:p>
    <w:p w14:paraId="227F16BB" w14:textId="5CA3E5ED" w:rsidR="00AF1262" w:rsidRPr="002C5DAE" w:rsidRDefault="00400D72" w:rsidP="00F577A8">
      <w:pPr>
        <w:ind w:firstLine="720"/>
        <w:rPr>
          <w:rFonts w:ascii="Helvetica" w:hAnsi="Helvetica" w:cs="Times New Roman"/>
          <w:sz w:val="20"/>
          <w:szCs w:val="20"/>
        </w:rPr>
      </w:pPr>
      <w:r w:rsidRPr="00731E29">
        <w:rPr>
          <w:rFonts w:ascii="Helvetica" w:hAnsi="Helvetica" w:cs="Times New Roman"/>
          <w:sz w:val="20"/>
          <w:szCs w:val="20"/>
        </w:rPr>
        <w:t xml:space="preserve">Unless the disputes are settled, neither nation will be able to explore and exploit these resources. </w:t>
      </w:r>
      <w:r w:rsidR="00731E29" w:rsidRPr="00731E29">
        <w:rPr>
          <w:rFonts w:ascii="Helvetica" w:hAnsi="Helvetica" w:cs="Times New Roman"/>
          <w:sz w:val="20"/>
          <w:szCs w:val="20"/>
        </w:rPr>
        <w:t>However, it is important to note that</w:t>
      </w:r>
      <w:r w:rsidR="00731E29" w:rsidRPr="00731E29">
        <w:rPr>
          <w:rStyle w:val="apple-converted-space"/>
          <w:rFonts w:ascii="Helvetica" w:hAnsi="Helvetica"/>
          <w:sz w:val="20"/>
          <w:szCs w:val="20"/>
          <w:shd w:val="clear" w:color="auto" w:fill="FFFFFF"/>
        </w:rPr>
        <w:t> </w:t>
      </w:r>
      <w:r w:rsidR="00731E29" w:rsidRPr="00731E29">
        <w:rPr>
          <w:rFonts w:ascii="Helvetica" w:hAnsi="Helvetica"/>
          <w:sz w:val="20"/>
          <w:szCs w:val="20"/>
          <w:shd w:val="clear" w:color="auto" w:fill="FFFFFF"/>
        </w:rPr>
        <w:t xml:space="preserve">resource development </w:t>
      </w:r>
      <w:r w:rsidR="00731E29">
        <w:rPr>
          <w:rFonts w:ascii="Helvetica" w:hAnsi="Helvetica"/>
          <w:sz w:val="20"/>
          <w:szCs w:val="20"/>
          <w:shd w:val="clear" w:color="auto" w:fill="FFFFFF"/>
        </w:rPr>
        <w:t xml:space="preserve">likely </w:t>
      </w:r>
      <w:r w:rsidR="00731E29" w:rsidRPr="00731E29">
        <w:rPr>
          <w:rFonts w:ascii="Helvetica" w:hAnsi="Helvetica"/>
          <w:sz w:val="20"/>
          <w:szCs w:val="20"/>
          <w:shd w:val="clear" w:color="auto" w:fill="FFFFFF"/>
        </w:rPr>
        <w:t xml:space="preserve">does not drive </w:t>
      </w:r>
      <w:r w:rsidR="00731E29">
        <w:rPr>
          <w:rFonts w:ascii="Helvetica" w:hAnsi="Helvetica"/>
          <w:sz w:val="20"/>
          <w:szCs w:val="20"/>
          <w:shd w:val="clear" w:color="auto" w:fill="FFFFFF"/>
        </w:rPr>
        <w:t>nor</w:t>
      </w:r>
      <w:r w:rsidR="00D73396">
        <w:rPr>
          <w:rFonts w:ascii="Helvetica" w:hAnsi="Helvetica"/>
          <w:sz w:val="20"/>
          <w:szCs w:val="20"/>
          <w:shd w:val="clear" w:color="auto" w:fill="FFFFFF"/>
        </w:rPr>
        <w:t xml:space="preserve"> fully</w:t>
      </w:r>
      <w:r w:rsidR="00731E29">
        <w:rPr>
          <w:rFonts w:ascii="Helvetica" w:hAnsi="Helvetica"/>
          <w:sz w:val="20"/>
          <w:szCs w:val="20"/>
          <w:shd w:val="clear" w:color="auto" w:fill="FFFFFF"/>
        </w:rPr>
        <w:t xml:space="preserve"> explain </w:t>
      </w:r>
      <w:r w:rsidR="00731E29" w:rsidRPr="00731E29">
        <w:rPr>
          <w:rFonts w:ascii="Helvetica" w:hAnsi="Helvetica"/>
          <w:sz w:val="20"/>
          <w:szCs w:val="20"/>
          <w:shd w:val="clear" w:color="auto" w:fill="FFFFFF"/>
        </w:rPr>
        <w:t xml:space="preserve">Chinese behavior in the East China Sea. East Asia’s proven offshore natural gas reserves are </w:t>
      </w:r>
      <w:r w:rsidR="00731E29">
        <w:rPr>
          <w:rFonts w:ascii="Helvetica" w:hAnsi="Helvetica"/>
          <w:sz w:val="20"/>
          <w:szCs w:val="20"/>
          <w:shd w:val="clear" w:color="auto" w:fill="FFFFFF"/>
        </w:rPr>
        <w:t xml:space="preserve">simply </w:t>
      </w:r>
      <w:r w:rsidR="00731E29" w:rsidRPr="00731E29">
        <w:rPr>
          <w:rFonts w:ascii="Helvetica" w:hAnsi="Helvetica"/>
          <w:sz w:val="20"/>
          <w:szCs w:val="20"/>
          <w:shd w:val="clear" w:color="auto" w:fill="FFFFFF"/>
        </w:rPr>
        <w:t xml:space="preserve">a fraction of the region’s energy demand. Therefore, </w:t>
      </w:r>
      <w:r w:rsidR="00D73396">
        <w:rPr>
          <w:rFonts w:ascii="Helvetica" w:hAnsi="Helvetica"/>
          <w:sz w:val="20"/>
          <w:szCs w:val="20"/>
          <w:shd w:val="clear" w:color="auto" w:fill="FFFFFF"/>
        </w:rPr>
        <w:t xml:space="preserve">the </w:t>
      </w:r>
      <w:r w:rsidR="00731E29" w:rsidRPr="00731E29">
        <w:rPr>
          <w:rFonts w:ascii="Helvetica" w:hAnsi="Helvetica"/>
          <w:sz w:val="20"/>
          <w:szCs w:val="20"/>
          <w:shd w:val="clear" w:color="auto" w:fill="FFFFFF"/>
        </w:rPr>
        <w:t xml:space="preserve">resources </w:t>
      </w:r>
      <w:r w:rsidR="00D73396">
        <w:rPr>
          <w:rFonts w:ascii="Helvetica" w:hAnsi="Helvetica"/>
          <w:sz w:val="20"/>
          <w:szCs w:val="20"/>
          <w:shd w:val="clear" w:color="auto" w:fill="FFFFFF"/>
        </w:rPr>
        <w:t xml:space="preserve">themselves </w:t>
      </w:r>
      <w:r w:rsidR="00731E29" w:rsidRPr="00731E29">
        <w:rPr>
          <w:rFonts w:ascii="Helvetica" w:hAnsi="Helvetica"/>
          <w:sz w:val="20"/>
          <w:szCs w:val="20"/>
          <w:shd w:val="clear" w:color="auto" w:fill="FFFFFF"/>
        </w:rPr>
        <w:t>are only one part of the East China Sea dispute</w:t>
      </w:r>
      <w:r w:rsidR="00D73396">
        <w:rPr>
          <w:rFonts w:ascii="Helvetica" w:hAnsi="Helvetica"/>
          <w:sz w:val="20"/>
          <w:szCs w:val="20"/>
          <w:shd w:val="clear" w:color="auto" w:fill="FFFFFF"/>
        </w:rPr>
        <w:t>—</w:t>
      </w:r>
      <w:r w:rsidR="00D73396" w:rsidRPr="00731E29">
        <w:rPr>
          <w:rFonts w:ascii="Helvetica" w:hAnsi="Helvetica"/>
          <w:sz w:val="20"/>
          <w:szCs w:val="20"/>
          <w:shd w:val="clear" w:color="auto" w:fill="FFFFFF"/>
        </w:rPr>
        <w:t>the politics surrounding</w:t>
      </w:r>
      <w:r w:rsidR="00D73396">
        <w:rPr>
          <w:rFonts w:ascii="Helvetica" w:hAnsi="Helvetica"/>
          <w:sz w:val="20"/>
          <w:szCs w:val="20"/>
          <w:shd w:val="clear" w:color="auto" w:fill="FFFFFF"/>
        </w:rPr>
        <w:t xml:space="preserve"> this</w:t>
      </w:r>
      <w:r w:rsidR="00D73396" w:rsidRPr="00731E29">
        <w:rPr>
          <w:rFonts w:ascii="Helvetica" w:hAnsi="Helvetica"/>
          <w:sz w:val="20"/>
          <w:szCs w:val="20"/>
          <w:shd w:val="clear" w:color="auto" w:fill="FFFFFF"/>
        </w:rPr>
        <w:t xml:space="preserve"> resource development</w:t>
      </w:r>
      <w:r w:rsidR="00D73396">
        <w:rPr>
          <w:rFonts w:ascii="Helvetica" w:hAnsi="Helvetica"/>
          <w:sz w:val="20"/>
          <w:szCs w:val="20"/>
          <w:shd w:val="clear" w:color="auto" w:fill="FFFFFF"/>
        </w:rPr>
        <w:t xml:space="preserve"> are at the true center of these disputes</w:t>
      </w:r>
      <w:r w:rsidR="00731E29" w:rsidRPr="00731E29">
        <w:rPr>
          <w:rFonts w:ascii="Helvetica" w:hAnsi="Helvetica"/>
          <w:sz w:val="20"/>
          <w:szCs w:val="20"/>
          <w:shd w:val="clear" w:color="auto" w:fill="FFFFFF"/>
        </w:rPr>
        <w:t xml:space="preserve">. </w:t>
      </w:r>
    </w:p>
    <w:p w14:paraId="0097D815" w14:textId="77777777" w:rsidR="00AF1262" w:rsidRPr="002C5DAE" w:rsidRDefault="00AF1262" w:rsidP="00AF1262">
      <w:pPr>
        <w:rPr>
          <w:rFonts w:ascii="Helvetica" w:hAnsi="Helvetica" w:cs="Times New Roman"/>
          <w:sz w:val="20"/>
          <w:szCs w:val="20"/>
        </w:rPr>
      </w:pPr>
      <w:r w:rsidRPr="002C5DAE">
        <w:rPr>
          <w:rFonts w:ascii="Helvetica" w:hAnsi="Helvetica"/>
          <w:noProof/>
          <w:sz w:val="20"/>
          <w:szCs w:val="20"/>
        </w:rPr>
        <w:drawing>
          <wp:inline distT="0" distB="0" distL="0" distR="0" wp14:anchorId="61BBA8C9" wp14:editId="77470B58">
            <wp:extent cx="3094904" cy="1578317"/>
            <wp:effectExtent l="0" t="0" r="0" b="3175"/>
            <wp:docPr id="5" name="Picture 5" descr="Graph of undiscovered recoverable natural gas resources by location, 2012, as explained in the artic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 of undiscovered recoverable natural gas resources by location, 2012, as explained in the article tex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2271" cy="1587174"/>
                    </a:xfrm>
                    <a:prstGeom prst="rect">
                      <a:avLst/>
                    </a:prstGeom>
                    <a:noFill/>
                    <a:ln>
                      <a:noFill/>
                    </a:ln>
                  </pic:spPr>
                </pic:pic>
              </a:graphicData>
            </a:graphic>
          </wp:inline>
        </w:drawing>
      </w:r>
      <w:r w:rsidRPr="002C5DAE">
        <w:rPr>
          <w:rFonts w:ascii="Helvetica" w:hAnsi="Helvetica"/>
          <w:noProof/>
          <w:sz w:val="20"/>
          <w:szCs w:val="20"/>
        </w:rPr>
        <w:drawing>
          <wp:inline distT="0" distB="0" distL="0" distR="0" wp14:anchorId="7B8B377C" wp14:editId="26DC8E74">
            <wp:extent cx="3245850" cy="1672275"/>
            <wp:effectExtent l="0" t="0" r="0" b="4445"/>
            <wp:docPr id="6" name="Picture 6" descr="Graph of undiscovered recoverable crude oil resources by location, 2012, as explained in the artic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ph of undiscovered recoverable crude oil resources by location, 2012, as explained in the article tex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8216" cy="1678646"/>
                    </a:xfrm>
                    <a:prstGeom prst="rect">
                      <a:avLst/>
                    </a:prstGeom>
                    <a:noFill/>
                    <a:ln>
                      <a:noFill/>
                    </a:ln>
                  </pic:spPr>
                </pic:pic>
              </a:graphicData>
            </a:graphic>
          </wp:inline>
        </w:drawing>
      </w:r>
    </w:p>
    <w:p w14:paraId="3253C62A" w14:textId="77777777" w:rsidR="001F5245" w:rsidRDefault="00A251B1" w:rsidP="001F5245">
      <w:pPr>
        <w:shd w:val="clear" w:color="auto" w:fill="FFFFFF"/>
        <w:spacing w:before="360" w:after="360" w:line="240" w:lineRule="auto"/>
        <w:ind w:firstLine="720"/>
        <w:contextualSpacing/>
        <w:rPr>
          <w:rFonts w:ascii="Helvetica" w:hAnsi="Helvetica" w:cs="Times New Roman"/>
          <w:sz w:val="20"/>
          <w:szCs w:val="20"/>
          <w:shd w:val="clear" w:color="auto" w:fill="FFFFFF"/>
        </w:rPr>
      </w:pPr>
      <w:r>
        <w:rPr>
          <w:noProof/>
        </w:rPr>
        <w:drawing>
          <wp:anchor distT="0" distB="0" distL="114300" distR="114300" simplePos="0" relativeHeight="251734016" behindDoc="0" locked="0" layoutInCell="1" allowOverlap="1" wp14:anchorId="7651BC19" wp14:editId="13906D4B">
            <wp:simplePos x="0" y="0"/>
            <wp:positionH relativeFrom="margin">
              <wp:posOffset>3486150</wp:posOffset>
            </wp:positionH>
            <wp:positionV relativeFrom="paragraph">
              <wp:posOffset>2206625</wp:posOffset>
            </wp:positionV>
            <wp:extent cx="3423285" cy="2259965"/>
            <wp:effectExtent l="0" t="0" r="5715" b="6985"/>
            <wp:wrapSquare wrapText="bothSides"/>
            <wp:docPr id="15" name="Picture 15" descr="http://www.toonsonline.net/wp-content/uploads/2012/09/2032e55dd8b04aa833986c88b3c48b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oonsonline.net/wp-content/uploads/2012/09/2032e55dd8b04aa833986c88b3c48b0c.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3285" cy="2259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0" locked="0" layoutInCell="1" allowOverlap="1" wp14:anchorId="6D0CF206" wp14:editId="01652E31">
            <wp:simplePos x="0" y="0"/>
            <wp:positionH relativeFrom="column">
              <wp:posOffset>0</wp:posOffset>
            </wp:positionH>
            <wp:positionV relativeFrom="paragraph">
              <wp:posOffset>2189480</wp:posOffset>
            </wp:positionV>
            <wp:extent cx="3348355" cy="2305050"/>
            <wp:effectExtent l="0" t="0" r="4445" b="0"/>
            <wp:wrapSquare wrapText="bothSides"/>
            <wp:docPr id="13" name="Picture 13" descr="http://media.cagle.com/38/2013/11/29/140785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cagle.com/38/2013/11/29/140785_6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48355"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1A0D" w:rsidRPr="002C5DAE">
        <w:rPr>
          <w:rFonts w:ascii="Helvetica" w:hAnsi="Helvetica" w:cs="Times New Roman"/>
          <w:sz w:val="20"/>
          <w:szCs w:val="20"/>
        </w:rPr>
        <w:t xml:space="preserve">As a result of these disputes, Sino-Japanese relations are at an extreme low, and large-scale protests are being held on both sides. Nationalist rhetoric and historical animosity only continues to add fuel to the unrest. </w:t>
      </w:r>
      <w:r w:rsidR="00A1098A" w:rsidRPr="002C5DAE">
        <w:rPr>
          <w:rFonts w:ascii="Helvetica" w:hAnsi="Helvetica" w:cs="Times New Roman"/>
          <w:sz w:val="20"/>
          <w:szCs w:val="20"/>
        </w:rPr>
        <w:t xml:space="preserve">China and Japan have been holding bilateral talks regarding these disputes since October 2004. </w:t>
      </w:r>
      <w:r w:rsidR="00331A0D" w:rsidRPr="002C5DAE">
        <w:rPr>
          <w:rFonts w:ascii="Helvetica" w:hAnsi="Helvetica" w:cs="Times New Roman"/>
          <w:sz w:val="20"/>
          <w:szCs w:val="20"/>
        </w:rPr>
        <w:t xml:space="preserve">After four years of negotiations, </w:t>
      </w:r>
      <w:r w:rsidR="00CF499F" w:rsidRPr="002C5DAE">
        <w:rPr>
          <w:rFonts w:ascii="Helvetica" w:hAnsi="Helvetica" w:cs="Times New Roman"/>
          <w:sz w:val="20"/>
          <w:szCs w:val="20"/>
        </w:rPr>
        <w:t xml:space="preserve">the nations agreed to develop four gas fields together and to halt exploration of other parts of the disputed area. However, China decided to </w:t>
      </w:r>
      <w:r w:rsidR="00CF499F" w:rsidRPr="002C5DAE">
        <w:rPr>
          <w:rFonts w:ascii="Helvetica" w:hAnsi="Helvetica" w:cs="Times New Roman"/>
          <w:sz w:val="20"/>
          <w:szCs w:val="20"/>
          <w:shd w:val="clear" w:color="auto" w:fill="FFFFFF"/>
        </w:rPr>
        <w:t>Tianwaitian/Kashi gas field alone in 2009, arguing that the field was outside the area of consensus, and no joint development has occurred yet.</w:t>
      </w:r>
    </w:p>
    <w:p w14:paraId="039F6BA6" w14:textId="52E5FBB8" w:rsidR="00102096" w:rsidRPr="001F5245" w:rsidRDefault="00A1098A" w:rsidP="001F5245">
      <w:pPr>
        <w:shd w:val="clear" w:color="auto" w:fill="FFFFFF"/>
        <w:spacing w:before="360" w:after="360" w:line="240" w:lineRule="auto"/>
        <w:ind w:firstLine="720"/>
        <w:rPr>
          <w:rFonts w:ascii="Helvetica" w:hAnsi="Helvetica" w:cs="Times New Roman"/>
          <w:sz w:val="20"/>
          <w:szCs w:val="20"/>
          <w:shd w:val="clear" w:color="auto" w:fill="FFFFFF"/>
        </w:rPr>
      </w:pPr>
      <w:r w:rsidRPr="002C5DAE">
        <w:rPr>
          <w:rFonts w:ascii="Helvetica" w:hAnsi="Helvetica" w:cs="Times New Roman"/>
          <w:sz w:val="20"/>
          <w:szCs w:val="20"/>
        </w:rPr>
        <w:t>While both countries have been careful about introducing military forces in the region</w:t>
      </w:r>
      <w:r w:rsidR="00C425FF" w:rsidRPr="002C5DAE">
        <w:rPr>
          <w:rFonts w:ascii="Helvetica" w:hAnsi="Helvetica" w:cs="Times New Roman"/>
          <w:sz w:val="20"/>
          <w:szCs w:val="20"/>
        </w:rPr>
        <w:t xml:space="preserve">, hostility between the nations is increasing, and </w:t>
      </w:r>
      <w:r w:rsidR="003306DB" w:rsidRPr="002C5DAE">
        <w:rPr>
          <w:rFonts w:ascii="Helvetica" w:hAnsi="Helvetica" w:cs="Times New Roman"/>
          <w:sz w:val="20"/>
          <w:szCs w:val="20"/>
        </w:rPr>
        <w:t xml:space="preserve">neither have offered concrete solutions for resolving the disputes. </w:t>
      </w:r>
      <w:r w:rsidR="003306DB" w:rsidRPr="002C5DAE">
        <w:rPr>
          <w:rFonts w:ascii="Helvetica" w:eastAsia="Times New Roman" w:hAnsi="Helvetica" w:cs="Times New Roman"/>
          <w:sz w:val="20"/>
          <w:szCs w:val="20"/>
        </w:rPr>
        <w:t xml:space="preserve">Both nations have many incentives to compete for authority in the East China Sea, including islands, oil and natural gas, fisheries, sea lanes, and national pride. </w:t>
      </w:r>
      <w:r w:rsidR="003306DB" w:rsidRPr="002C5DAE">
        <w:rPr>
          <w:rFonts w:ascii="Helvetica" w:hAnsi="Helvetica" w:cs="Times New Roman"/>
          <w:sz w:val="20"/>
          <w:szCs w:val="20"/>
        </w:rPr>
        <w:t xml:space="preserve">Chinese and Japanese officials are constrained by their countries’ shared history. The islands dispute has acquired great symbolic significance in both countries, so attempts to reach a compromise settlement will likely provoke intense domestic opposition. As such, it will no doubt be difficult to diplomatically resolve these disputes. </w:t>
      </w:r>
    </w:p>
    <w:p w14:paraId="15F17C86" w14:textId="7E509D33" w:rsidR="00D73396" w:rsidRDefault="00842FD0">
      <w:pPr>
        <w:rPr>
          <w:rFonts w:ascii="Helvetica" w:hAnsi="Helvetica" w:cs="Times New Roman"/>
          <w:b/>
          <w:sz w:val="20"/>
          <w:szCs w:val="20"/>
        </w:rPr>
      </w:pPr>
      <w:r w:rsidRPr="00842FD0">
        <w:t xml:space="preserve"> </w:t>
      </w:r>
      <w:r w:rsidR="007F364F" w:rsidRPr="007F364F">
        <w:rPr>
          <w:noProof/>
        </w:rPr>
        <w:t xml:space="preserve"> </w:t>
      </w:r>
    </w:p>
    <w:p w14:paraId="6C42E383" w14:textId="77777777" w:rsidR="00D73396" w:rsidRDefault="00D73396">
      <w:pPr>
        <w:rPr>
          <w:rFonts w:ascii="Helvetica" w:hAnsi="Helvetica" w:cs="Times New Roman"/>
          <w:b/>
          <w:sz w:val="20"/>
          <w:szCs w:val="20"/>
        </w:rPr>
      </w:pPr>
    </w:p>
    <w:p w14:paraId="5D1F19B1" w14:textId="77777777" w:rsidR="009C5B3A" w:rsidRPr="00B12F9D" w:rsidRDefault="00B12F9D">
      <w:pPr>
        <w:rPr>
          <w:rFonts w:ascii="Helvetica" w:hAnsi="Helvetica" w:cs="Helvetica"/>
          <w:b/>
          <w:sz w:val="20"/>
          <w:szCs w:val="20"/>
        </w:rPr>
      </w:pPr>
      <w:r>
        <w:rPr>
          <w:rFonts w:ascii="Helvetica" w:hAnsi="Helvetica" w:cs="Helvetica"/>
          <w:b/>
          <w:sz w:val="20"/>
          <w:szCs w:val="20"/>
        </w:rPr>
        <w:t xml:space="preserve">Timeline of Key </w:t>
      </w:r>
      <w:r w:rsidRPr="00B12F9D">
        <w:rPr>
          <w:rFonts w:ascii="Helvetica" w:hAnsi="Helvetica" w:cs="Helvetica"/>
          <w:b/>
          <w:sz w:val="20"/>
          <w:szCs w:val="20"/>
        </w:rPr>
        <w:t xml:space="preserve">Events in </w:t>
      </w:r>
      <w:r>
        <w:rPr>
          <w:rFonts w:ascii="Helvetica" w:hAnsi="Helvetica" w:cs="Helvetica"/>
          <w:b/>
          <w:sz w:val="20"/>
          <w:szCs w:val="20"/>
        </w:rPr>
        <w:t>the East China Sea</w:t>
      </w:r>
      <w:r w:rsidR="009C5B3A" w:rsidRPr="002C5DAE">
        <w:rPr>
          <w:rFonts w:ascii="Helvetica" w:hAnsi="Helvetica" w:cs="Times New Roman"/>
          <w:b/>
          <w:sz w:val="20"/>
          <w:szCs w:val="20"/>
        </w:rPr>
        <w:t>:</w:t>
      </w:r>
    </w:p>
    <w:p w14:paraId="0D2973F2" w14:textId="77777777" w:rsidR="00FC6060" w:rsidRPr="008A3D95" w:rsidRDefault="00C425FF" w:rsidP="008A3D95">
      <w:pPr>
        <w:pStyle w:val="ListParagraph"/>
        <w:numPr>
          <w:ilvl w:val="0"/>
          <w:numId w:val="1"/>
        </w:numPr>
        <w:rPr>
          <w:rFonts w:ascii="Helvetica" w:hAnsi="Helvetica" w:cs="Times New Roman"/>
          <w:sz w:val="20"/>
          <w:szCs w:val="20"/>
        </w:rPr>
      </w:pPr>
      <w:r w:rsidRPr="008A3D95">
        <w:rPr>
          <w:rFonts w:ascii="Helvetica" w:hAnsi="Helvetica" w:cs="Times New Roman"/>
          <w:sz w:val="20"/>
          <w:szCs w:val="20"/>
        </w:rPr>
        <w:t xml:space="preserve">1969: Potential of </w:t>
      </w:r>
      <w:proofErr w:type="gramStart"/>
      <w:r w:rsidRPr="008A3D95">
        <w:rPr>
          <w:rFonts w:ascii="Helvetica" w:hAnsi="Helvetica" w:cs="Times New Roman"/>
          <w:sz w:val="20"/>
          <w:szCs w:val="20"/>
        </w:rPr>
        <w:t>oil and gas reserves is</w:t>
      </w:r>
      <w:proofErr w:type="gramEnd"/>
      <w:r w:rsidRPr="008A3D95">
        <w:rPr>
          <w:rFonts w:ascii="Helvetica" w:hAnsi="Helvetica" w:cs="Times New Roman"/>
          <w:sz w:val="20"/>
          <w:szCs w:val="20"/>
        </w:rPr>
        <w:t xml:space="preserve"> discovered, leads China to question sovereignty of the Senkaku/Diaoyu Islands.</w:t>
      </w:r>
    </w:p>
    <w:p w14:paraId="0A51B9D3" w14:textId="77777777" w:rsidR="002D5BA9" w:rsidRPr="008A3D95" w:rsidRDefault="002D5BA9" w:rsidP="008A3D95">
      <w:pPr>
        <w:pStyle w:val="ListParagraph"/>
        <w:numPr>
          <w:ilvl w:val="0"/>
          <w:numId w:val="1"/>
        </w:numPr>
        <w:rPr>
          <w:rFonts w:ascii="Helvetica" w:hAnsi="Helvetica" w:cs="Times New Roman"/>
          <w:sz w:val="20"/>
          <w:szCs w:val="20"/>
        </w:rPr>
      </w:pPr>
      <w:r w:rsidRPr="008A3D95">
        <w:rPr>
          <w:rFonts w:ascii="Helvetica" w:hAnsi="Helvetica" w:cs="Times New Roman"/>
          <w:sz w:val="20"/>
          <w:szCs w:val="20"/>
        </w:rPr>
        <w:lastRenderedPageBreak/>
        <w:t xml:space="preserve">April 1978: Thirty-eight armed Chinese fishing boats enter the disputed </w:t>
      </w:r>
      <w:proofErr w:type="spellStart"/>
      <w:r w:rsidRPr="008A3D95">
        <w:rPr>
          <w:rFonts w:ascii="Helvetica" w:hAnsi="Helvetica" w:cs="Times New Roman"/>
          <w:sz w:val="20"/>
          <w:szCs w:val="20"/>
        </w:rPr>
        <w:t>Senkaku</w:t>
      </w:r>
      <w:proofErr w:type="spellEnd"/>
      <w:r w:rsidRPr="008A3D95">
        <w:rPr>
          <w:rFonts w:ascii="Helvetica" w:hAnsi="Helvetica" w:cs="Times New Roman"/>
          <w:sz w:val="20"/>
          <w:szCs w:val="20"/>
        </w:rPr>
        <w:t>/</w:t>
      </w:r>
      <w:proofErr w:type="spellStart"/>
      <w:r w:rsidRPr="008A3D95">
        <w:rPr>
          <w:rFonts w:ascii="Helvetica" w:hAnsi="Helvetica" w:cs="Times New Roman"/>
          <w:sz w:val="20"/>
          <w:szCs w:val="20"/>
        </w:rPr>
        <w:t>Diaoyu</w:t>
      </w:r>
      <w:proofErr w:type="spellEnd"/>
      <w:r w:rsidRPr="008A3D95">
        <w:rPr>
          <w:rFonts w:ascii="Helvetica" w:hAnsi="Helvetica" w:cs="Times New Roman"/>
          <w:sz w:val="20"/>
          <w:szCs w:val="20"/>
        </w:rPr>
        <w:t xml:space="preserve"> Island territory and with posters indicating claims</w:t>
      </w:r>
      <w:r w:rsidR="008A3D95" w:rsidRPr="008A3D95">
        <w:rPr>
          <w:rFonts w:ascii="Helvetica" w:hAnsi="Helvetica" w:cs="Times New Roman"/>
          <w:sz w:val="20"/>
          <w:szCs w:val="20"/>
        </w:rPr>
        <w:t xml:space="preserve"> to the islands.</w:t>
      </w:r>
    </w:p>
    <w:p w14:paraId="7C527BE3" w14:textId="77777777" w:rsidR="00E05CEC" w:rsidRPr="008A3D95" w:rsidRDefault="00E05CEC" w:rsidP="008A3D95">
      <w:pPr>
        <w:pStyle w:val="ListParagraph"/>
        <w:numPr>
          <w:ilvl w:val="0"/>
          <w:numId w:val="1"/>
        </w:numPr>
        <w:rPr>
          <w:rFonts w:ascii="Helvetica" w:hAnsi="Helvetica" w:cs="Times New Roman"/>
          <w:sz w:val="20"/>
          <w:szCs w:val="20"/>
        </w:rPr>
      </w:pPr>
      <w:r w:rsidRPr="008A3D95">
        <w:rPr>
          <w:rFonts w:ascii="Helvetica" w:hAnsi="Helvetica" w:cs="Times New Roman"/>
          <w:sz w:val="20"/>
          <w:szCs w:val="20"/>
        </w:rPr>
        <w:t xml:space="preserve">1995: China discovers a significant number of oil and gas fields in the Okinawa Trough of the East China Sea, including the </w:t>
      </w:r>
      <w:proofErr w:type="spellStart"/>
      <w:r w:rsidRPr="008A3D95">
        <w:rPr>
          <w:rFonts w:ascii="Helvetica" w:hAnsi="Helvetica" w:cs="Times New Roman"/>
          <w:sz w:val="20"/>
          <w:szCs w:val="20"/>
        </w:rPr>
        <w:t>Chunxiao</w:t>
      </w:r>
      <w:proofErr w:type="spellEnd"/>
      <w:r w:rsidRPr="008A3D95">
        <w:rPr>
          <w:rFonts w:ascii="Helvetica" w:hAnsi="Helvetica" w:cs="Times New Roman"/>
          <w:sz w:val="20"/>
          <w:szCs w:val="20"/>
        </w:rPr>
        <w:t xml:space="preserve"> gas field.</w:t>
      </w:r>
    </w:p>
    <w:p w14:paraId="0367A210" w14:textId="77777777" w:rsidR="008A3D95" w:rsidRPr="008A3D95" w:rsidRDefault="008A3D95" w:rsidP="008A3D95">
      <w:pPr>
        <w:pStyle w:val="ListParagraph"/>
        <w:numPr>
          <w:ilvl w:val="0"/>
          <w:numId w:val="1"/>
        </w:numPr>
        <w:rPr>
          <w:rFonts w:ascii="Helvetica" w:hAnsi="Helvetica" w:cs="Times New Roman"/>
          <w:sz w:val="20"/>
          <w:szCs w:val="20"/>
        </w:rPr>
      </w:pPr>
      <w:r w:rsidRPr="008A3D95">
        <w:rPr>
          <w:rFonts w:ascii="Helvetica" w:hAnsi="Helvetica" w:cs="Times New Roman"/>
          <w:sz w:val="20"/>
          <w:szCs w:val="20"/>
        </w:rPr>
        <w:t xml:space="preserve">January 2004: Japanese forces fire a cannon at Chinese fishermen near the islands. </w:t>
      </w:r>
    </w:p>
    <w:p w14:paraId="39C0F72F" w14:textId="77777777" w:rsidR="002D5BA9" w:rsidRPr="008A3D95" w:rsidRDefault="002D5BA9" w:rsidP="008A3D95">
      <w:pPr>
        <w:pStyle w:val="ListParagraph"/>
        <w:numPr>
          <w:ilvl w:val="0"/>
          <w:numId w:val="1"/>
        </w:numPr>
        <w:rPr>
          <w:rFonts w:ascii="Helvetica" w:hAnsi="Helvetica" w:cs="Times New Roman"/>
          <w:sz w:val="20"/>
          <w:szCs w:val="20"/>
        </w:rPr>
      </w:pPr>
      <w:r w:rsidRPr="008A3D95">
        <w:rPr>
          <w:rFonts w:ascii="Helvetica" w:hAnsi="Helvetica" w:cs="Times New Roman"/>
          <w:sz w:val="20"/>
          <w:szCs w:val="20"/>
        </w:rPr>
        <w:t>October 2004: China and Japan begin holding bilateral talks about the East China Sea disputes.</w:t>
      </w:r>
    </w:p>
    <w:p w14:paraId="3AD7A8D5" w14:textId="77777777" w:rsidR="002D5BA9" w:rsidRPr="008A3D95" w:rsidRDefault="002D5BA9" w:rsidP="008A3D95">
      <w:pPr>
        <w:pStyle w:val="ListParagraph"/>
        <w:numPr>
          <w:ilvl w:val="0"/>
          <w:numId w:val="1"/>
        </w:numPr>
        <w:rPr>
          <w:rFonts w:ascii="Helvetica" w:hAnsi="Helvetica" w:cs="Times New Roman"/>
          <w:sz w:val="20"/>
          <w:szCs w:val="20"/>
        </w:rPr>
      </w:pPr>
      <w:r w:rsidRPr="008A3D95">
        <w:rPr>
          <w:rFonts w:ascii="Helvetica" w:hAnsi="Helvetica" w:cs="Times New Roman"/>
          <w:sz w:val="20"/>
          <w:szCs w:val="20"/>
        </w:rPr>
        <w:t xml:space="preserve">2008: The two nations decide to jointly develop four gas fields in the contested area. However, no joint development has occurred to date. </w:t>
      </w:r>
    </w:p>
    <w:p w14:paraId="7E74B649" w14:textId="77777777" w:rsidR="00C425FF" w:rsidRPr="008A3D95" w:rsidRDefault="002D5BA9" w:rsidP="008A3D95">
      <w:pPr>
        <w:pStyle w:val="ListParagraph"/>
        <w:numPr>
          <w:ilvl w:val="0"/>
          <w:numId w:val="1"/>
        </w:numPr>
        <w:rPr>
          <w:rFonts w:ascii="Helvetica" w:hAnsi="Helvetica" w:cs="Times New Roman"/>
          <w:sz w:val="20"/>
          <w:szCs w:val="20"/>
        </w:rPr>
      </w:pPr>
      <w:r w:rsidRPr="008A3D95">
        <w:rPr>
          <w:rFonts w:ascii="Helvetica" w:hAnsi="Helvetica" w:cs="Times New Roman"/>
          <w:sz w:val="20"/>
          <w:szCs w:val="20"/>
        </w:rPr>
        <w:t>2010: A C</w:t>
      </w:r>
      <w:r w:rsidR="008A3D95" w:rsidRPr="008A3D95">
        <w:rPr>
          <w:rFonts w:ascii="Helvetica" w:hAnsi="Helvetica" w:cs="Times New Roman"/>
          <w:sz w:val="20"/>
          <w:szCs w:val="20"/>
        </w:rPr>
        <w:t>hinese fishing boat</w:t>
      </w:r>
      <w:r w:rsidR="009D0E14" w:rsidRPr="008A3D95">
        <w:rPr>
          <w:rFonts w:ascii="Helvetica" w:hAnsi="Helvetica" w:cs="Times New Roman"/>
          <w:sz w:val="20"/>
          <w:szCs w:val="20"/>
        </w:rPr>
        <w:t xml:space="preserve"> rams into two Japan Coast Guard (JCG) vessels </w:t>
      </w:r>
      <w:r w:rsidR="00E05CEC" w:rsidRPr="008A3D95">
        <w:rPr>
          <w:rFonts w:ascii="Helvetica" w:hAnsi="Helvetica" w:cs="Times New Roman"/>
          <w:sz w:val="20"/>
          <w:szCs w:val="20"/>
        </w:rPr>
        <w:t xml:space="preserve">near the </w:t>
      </w:r>
      <w:proofErr w:type="spellStart"/>
      <w:r w:rsidR="00E05CEC" w:rsidRPr="008A3D95">
        <w:rPr>
          <w:rFonts w:ascii="Helvetica" w:hAnsi="Helvetica" w:cs="Times New Roman"/>
          <w:sz w:val="20"/>
          <w:szCs w:val="20"/>
        </w:rPr>
        <w:t>Senkaku</w:t>
      </w:r>
      <w:proofErr w:type="spellEnd"/>
      <w:r w:rsidR="00E05CEC" w:rsidRPr="008A3D95">
        <w:rPr>
          <w:rFonts w:ascii="Helvetica" w:hAnsi="Helvetica" w:cs="Times New Roman"/>
          <w:sz w:val="20"/>
          <w:szCs w:val="20"/>
        </w:rPr>
        <w:t>/</w:t>
      </w:r>
      <w:proofErr w:type="spellStart"/>
      <w:r w:rsidR="00E05CEC" w:rsidRPr="008A3D95">
        <w:rPr>
          <w:rFonts w:ascii="Helvetica" w:hAnsi="Helvetica" w:cs="Times New Roman"/>
          <w:sz w:val="20"/>
          <w:szCs w:val="20"/>
        </w:rPr>
        <w:t>Diaoyu</w:t>
      </w:r>
      <w:proofErr w:type="spellEnd"/>
      <w:r w:rsidR="00E05CEC" w:rsidRPr="008A3D95">
        <w:rPr>
          <w:rFonts w:ascii="Helvetica" w:hAnsi="Helvetica" w:cs="Times New Roman"/>
          <w:sz w:val="20"/>
          <w:szCs w:val="20"/>
        </w:rPr>
        <w:t xml:space="preserve"> Islands, significantly increasing tensions between the two countries.</w:t>
      </w:r>
      <w:r w:rsidR="009D0E14" w:rsidRPr="008A3D95">
        <w:rPr>
          <w:rFonts w:ascii="Helvetica" w:hAnsi="Helvetica" w:cs="Times New Roman"/>
          <w:sz w:val="20"/>
          <w:szCs w:val="20"/>
        </w:rPr>
        <w:t xml:space="preserve"> </w:t>
      </w:r>
    </w:p>
    <w:p w14:paraId="5E821696" w14:textId="77777777" w:rsidR="008522B1" w:rsidRDefault="008522B1" w:rsidP="008A3D95">
      <w:pPr>
        <w:pStyle w:val="ListParagraph"/>
        <w:numPr>
          <w:ilvl w:val="0"/>
          <w:numId w:val="1"/>
        </w:numPr>
        <w:rPr>
          <w:rFonts w:ascii="Helvetica" w:hAnsi="Helvetica" w:cs="Times New Roman"/>
          <w:sz w:val="20"/>
          <w:szCs w:val="20"/>
        </w:rPr>
      </w:pPr>
      <w:r>
        <w:rPr>
          <w:rFonts w:ascii="Helvetica" w:hAnsi="Helvetica" w:cs="Times New Roman"/>
          <w:sz w:val="20"/>
          <w:szCs w:val="20"/>
        </w:rPr>
        <w:t xml:space="preserve">November 2011: Japan arrests a Chinese fishing boat captain after a chase near the </w:t>
      </w:r>
      <w:proofErr w:type="spellStart"/>
      <w:r>
        <w:rPr>
          <w:rFonts w:ascii="Helvetica" w:hAnsi="Helvetica" w:cs="Times New Roman"/>
          <w:sz w:val="20"/>
          <w:szCs w:val="20"/>
        </w:rPr>
        <w:t>Goto</w:t>
      </w:r>
      <w:proofErr w:type="spellEnd"/>
      <w:r>
        <w:rPr>
          <w:rFonts w:ascii="Helvetica" w:hAnsi="Helvetica" w:cs="Times New Roman"/>
          <w:sz w:val="20"/>
          <w:szCs w:val="20"/>
        </w:rPr>
        <w:t xml:space="preserve"> Islands south of Kyushu.</w:t>
      </w:r>
    </w:p>
    <w:p w14:paraId="3FA9734D" w14:textId="77777777" w:rsidR="00E05CEC" w:rsidRPr="00D73396" w:rsidRDefault="00E05CEC" w:rsidP="008A3D95">
      <w:pPr>
        <w:pStyle w:val="ListParagraph"/>
        <w:numPr>
          <w:ilvl w:val="0"/>
          <w:numId w:val="1"/>
        </w:numPr>
        <w:rPr>
          <w:rFonts w:ascii="Helvetica" w:hAnsi="Helvetica" w:cs="Times New Roman"/>
          <w:sz w:val="20"/>
          <w:szCs w:val="20"/>
        </w:rPr>
      </w:pPr>
      <w:r w:rsidRPr="00D73396">
        <w:rPr>
          <w:rFonts w:ascii="Helvetica" w:hAnsi="Helvetica" w:cs="Times New Roman"/>
          <w:sz w:val="20"/>
          <w:szCs w:val="20"/>
        </w:rPr>
        <w:t xml:space="preserve">August 2012: </w:t>
      </w:r>
      <w:r w:rsidR="002D5BA9" w:rsidRPr="00D73396">
        <w:rPr>
          <w:rFonts w:ascii="Helvetica" w:hAnsi="Helvetica" w:cs="Times New Roman"/>
          <w:sz w:val="20"/>
          <w:szCs w:val="20"/>
        </w:rPr>
        <w:t>Major protests erupt</w:t>
      </w:r>
      <w:r w:rsidRPr="00D73396">
        <w:rPr>
          <w:rFonts w:ascii="Helvetica" w:hAnsi="Helvetica" w:cs="Times New Roman"/>
          <w:sz w:val="20"/>
          <w:szCs w:val="20"/>
        </w:rPr>
        <w:t xml:space="preserve"> in China after reports </w:t>
      </w:r>
      <w:r w:rsidR="008A3D95" w:rsidRPr="00D73396">
        <w:rPr>
          <w:rFonts w:ascii="Helvetica" w:hAnsi="Helvetica" w:cs="Times New Roman"/>
          <w:sz w:val="20"/>
          <w:szCs w:val="20"/>
        </w:rPr>
        <w:t>emerge that Japan i</w:t>
      </w:r>
      <w:r w:rsidRPr="00D73396">
        <w:rPr>
          <w:rFonts w:ascii="Helvetica" w:hAnsi="Helvetica" w:cs="Times New Roman"/>
          <w:sz w:val="20"/>
          <w:szCs w:val="20"/>
        </w:rPr>
        <w:t>s considering purchasing the islands.</w:t>
      </w:r>
    </w:p>
    <w:p w14:paraId="62B91FA5" w14:textId="77777777" w:rsidR="00E05CEC" w:rsidRPr="00D73396" w:rsidRDefault="00E05CEC" w:rsidP="008A3D95">
      <w:pPr>
        <w:pStyle w:val="ListParagraph"/>
        <w:numPr>
          <w:ilvl w:val="0"/>
          <w:numId w:val="1"/>
        </w:numPr>
        <w:rPr>
          <w:rFonts w:ascii="Helvetica" w:hAnsi="Helvetica"/>
          <w:sz w:val="20"/>
          <w:szCs w:val="20"/>
          <w:shd w:val="clear" w:color="auto" w:fill="FFFFFF"/>
        </w:rPr>
      </w:pPr>
      <w:r w:rsidRPr="00D73396">
        <w:rPr>
          <w:rFonts w:ascii="Helvetica" w:hAnsi="Helvetica" w:cs="Times New Roman"/>
          <w:sz w:val="20"/>
          <w:szCs w:val="20"/>
        </w:rPr>
        <w:t>September 2012: Japan purchases three of the five islands.</w:t>
      </w:r>
    </w:p>
    <w:p w14:paraId="72FFF280" w14:textId="77777777" w:rsidR="009D0E14" w:rsidRPr="00D73396" w:rsidRDefault="00331368" w:rsidP="008A3D95">
      <w:pPr>
        <w:pStyle w:val="ListParagraph"/>
        <w:numPr>
          <w:ilvl w:val="0"/>
          <w:numId w:val="1"/>
        </w:numPr>
        <w:rPr>
          <w:rStyle w:val="apple-converted-space"/>
          <w:rFonts w:ascii="Helvetica" w:hAnsi="Helvetica"/>
          <w:sz w:val="20"/>
          <w:szCs w:val="20"/>
          <w:shd w:val="clear" w:color="auto" w:fill="FFFFFF"/>
        </w:rPr>
      </w:pPr>
      <w:r w:rsidRPr="00D73396">
        <w:rPr>
          <w:rFonts w:ascii="Helvetica" w:hAnsi="Helvetica"/>
          <w:sz w:val="20"/>
          <w:szCs w:val="20"/>
          <w:shd w:val="clear" w:color="auto" w:fill="FFFFFF"/>
        </w:rPr>
        <w:t>December 13, 2012: A</w:t>
      </w:r>
      <w:r w:rsidR="009D0E14" w:rsidRPr="00D73396">
        <w:rPr>
          <w:rFonts w:ascii="Helvetica" w:hAnsi="Helvetica"/>
          <w:sz w:val="20"/>
          <w:szCs w:val="20"/>
          <w:shd w:val="clear" w:color="auto" w:fill="FFFFFF"/>
        </w:rPr>
        <w:t xml:space="preserve"> small Chinese</w:t>
      </w:r>
      <w:r w:rsidR="00E05CEC" w:rsidRPr="00D73396">
        <w:rPr>
          <w:rFonts w:ascii="Helvetica" w:hAnsi="Helvetica"/>
          <w:sz w:val="20"/>
          <w:szCs w:val="20"/>
          <w:shd w:val="clear" w:color="auto" w:fill="FFFFFF"/>
        </w:rPr>
        <w:t xml:space="preserve"> reconnaissance aircraft enters</w:t>
      </w:r>
      <w:r w:rsidR="009D0E14" w:rsidRPr="00D73396">
        <w:rPr>
          <w:rFonts w:ascii="Helvetica" w:hAnsi="Helvetica"/>
          <w:sz w:val="20"/>
          <w:szCs w:val="20"/>
          <w:shd w:val="clear" w:color="auto" w:fill="FFFFFF"/>
        </w:rPr>
        <w:t xml:space="preserve"> undetected into Japanese airspace above the islands.</w:t>
      </w:r>
      <w:r w:rsidR="009D0E14" w:rsidRPr="00D73396">
        <w:rPr>
          <w:rStyle w:val="apple-converted-space"/>
          <w:rFonts w:ascii="Helvetica" w:hAnsi="Helvetica"/>
          <w:sz w:val="20"/>
          <w:szCs w:val="20"/>
          <w:shd w:val="clear" w:color="auto" w:fill="FFFFFF"/>
        </w:rPr>
        <w:t> </w:t>
      </w:r>
    </w:p>
    <w:p w14:paraId="6007187A" w14:textId="77777777" w:rsidR="008A3D95" w:rsidRPr="008A3D95" w:rsidRDefault="008A3D95" w:rsidP="008A3D95">
      <w:pPr>
        <w:pStyle w:val="ListParagraph"/>
        <w:numPr>
          <w:ilvl w:val="0"/>
          <w:numId w:val="1"/>
        </w:numPr>
        <w:rPr>
          <w:rStyle w:val="apple-converted-space"/>
          <w:rFonts w:ascii="Helvetica" w:hAnsi="Helvetica" w:cs="Times New Roman"/>
          <w:sz w:val="20"/>
          <w:szCs w:val="20"/>
        </w:rPr>
      </w:pPr>
      <w:r w:rsidRPr="00D73396">
        <w:rPr>
          <w:rStyle w:val="apple-converted-space"/>
          <w:rFonts w:ascii="Helvetica" w:hAnsi="Helvetica" w:cs="Times New Roman"/>
          <w:sz w:val="20"/>
          <w:szCs w:val="20"/>
        </w:rPr>
        <w:t xml:space="preserve">February 2013: A Chinese frigate allegedly directs fire-control radar on a Japanese Maritime </w:t>
      </w:r>
      <w:r w:rsidR="008522B1" w:rsidRPr="00D73396">
        <w:rPr>
          <w:rStyle w:val="apple-converted-space"/>
          <w:rFonts w:ascii="Helvetica" w:hAnsi="Helvetica" w:cs="Times New Roman"/>
          <w:sz w:val="20"/>
          <w:szCs w:val="20"/>
        </w:rPr>
        <w:t>Self-</w:t>
      </w:r>
      <w:r w:rsidRPr="00D73396">
        <w:rPr>
          <w:rStyle w:val="apple-converted-space"/>
          <w:rFonts w:ascii="Helvetica" w:hAnsi="Helvetica" w:cs="Times New Roman"/>
          <w:sz w:val="20"/>
          <w:szCs w:val="20"/>
        </w:rPr>
        <w:t xml:space="preserve">Defense Force </w:t>
      </w:r>
      <w:r w:rsidR="008522B1" w:rsidRPr="00D73396">
        <w:rPr>
          <w:rStyle w:val="apple-converted-space"/>
          <w:rFonts w:ascii="Helvetica" w:hAnsi="Helvetica" w:cs="Times New Roman"/>
          <w:sz w:val="20"/>
          <w:szCs w:val="20"/>
        </w:rPr>
        <w:t xml:space="preserve">destroyer, eliciting </w:t>
      </w:r>
      <w:r w:rsidR="008522B1">
        <w:rPr>
          <w:rStyle w:val="apple-converted-space"/>
          <w:rFonts w:ascii="Helvetica" w:hAnsi="Helvetica" w:cs="Times New Roman"/>
          <w:sz w:val="20"/>
          <w:szCs w:val="20"/>
        </w:rPr>
        <w:t xml:space="preserve">a Japanese protest. </w:t>
      </w:r>
    </w:p>
    <w:p w14:paraId="0B42E374" w14:textId="77777777" w:rsidR="00E05CEC" w:rsidRPr="00CC29E9" w:rsidRDefault="00E05CEC" w:rsidP="008A3D95">
      <w:pPr>
        <w:pStyle w:val="ListParagraph"/>
        <w:numPr>
          <w:ilvl w:val="0"/>
          <w:numId w:val="1"/>
        </w:numPr>
        <w:rPr>
          <w:rFonts w:ascii="Helvetica" w:hAnsi="Helvetica" w:cs="Helvetica"/>
          <w:sz w:val="20"/>
          <w:szCs w:val="20"/>
        </w:rPr>
      </w:pPr>
      <w:r w:rsidRPr="00CC29E9">
        <w:rPr>
          <w:rStyle w:val="apple-converted-space"/>
          <w:rFonts w:ascii="Helvetica" w:hAnsi="Helvetica" w:cs="Helvetica"/>
          <w:color w:val="222222"/>
          <w:sz w:val="20"/>
          <w:szCs w:val="20"/>
          <w:shd w:val="clear" w:color="auto" w:fill="FFFFFF"/>
        </w:rPr>
        <w:t xml:space="preserve">November 23, 2013: China sets up the </w:t>
      </w:r>
      <w:r w:rsidRPr="00CC29E9">
        <w:rPr>
          <w:rFonts w:ascii="Helvetica" w:hAnsi="Helvetica" w:cs="Helvetica"/>
          <w:sz w:val="20"/>
          <w:szCs w:val="20"/>
        </w:rPr>
        <w:t>East China Sea Air Defense Identification Zone.</w:t>
      </w:r>
    </w:p>
    <w:p w14:paraId="201C9888" w14:textId="77777777" w:rsidR="00231E65" w:rsidRPr="00CC29E9" w:rsidRDefault="00231E65">
      <w:pPr>
        <w:rPr>
          <w:rFonts w:ascii="Helvetica" w:hAnsi="Helvetica" w:cs="Helvetica"/>
          <w:sz w:val="20"/>
          <w:szCs w:val="20"/>
        </w:rPr>
      </w:pPr>
    </w:p>
    <w:p w14:paraId="04146683" w14:textId="77777777" w:rsidR="009C5B3A" w:rsidRPr="00CC29E9" w:rsidRDefault="009C5B3A">
      <w:pPr>
        <w:rPr>
          <w:rFonts w:ascii="Helvetica" w:hAnsi="Helvetica" w:cs="Helvetica"/>
          <w:b/>
          <w:sz w:val="20"/>
          <w:szCs w:val="20"/>
        </w:rPr>
      </w:pPr>
      <w:r w:rsidRPr="00CC29E9">
        <w:rPr>
          <w:rFonts w:ascii="Helvetica" w:hAnsi="Helvetica" w:cs="Helvetica"/>
          <w:b/>
          <w:sz w:val="20"/>
          <w:szCs w:val="20"/>
        </w:rPr>
        <w:t>Works Cited:</w:t>
      </w:r>
    </w:p>
    <w:p w14:paraId="1DAD5F8C" w14:textId="23034340" w:rsidR="00CC29E9" w:rsidRPr="00CC29E9" w:rsidRDefault="00CC29E9" w:rsidP="00CC29E9">
      <w:pPr>
        <w:ind w:left="720" w:hanging="720"/>
        <w:rPr>
          <w:rFonts w:ascii="Helvetica" w:hAnsi="Helvetica" w:cs="Helvetica"/>
          <w:sz w:val="20"/>
          <w:szCs w:val="20"/>
        </w:rPr>
      </w:pPr>
      <w:r w:rsidRPr="00CC29E9">
        <w:rPr>
          <w:rFonts w:ascii="Helvetica" w:hAnsi="Helvetica" w:cs="Helvetica"/>
          <w:sz w:val="20"/>
          <w:szCs w:val="20"/>
        </w:rPr>
        <w:t>"</w:t>
      </w:r>
      <w:proofErr w:type="spellStart"/>
      <w:r w:rsidRPr="00CC29E9">
        <w:rPr>
          <w:rFonts w:ascii="Helvetica" w:hAnsi="Helvetica" w:cs="Helvetica"/>
          <w:sz w:val="20"/>
          <w:szCs w:val="20"/>
        </w:rPr>
        <w:t>Asean</w:t>
      </w:r>
      <w:proofErr w:type="spellEnd"/>
      <w:r w:rsidRPr="00CC29E9">
        <w:rPr>
          <w:rFonts w:ascii="Helvetica" w:hAnsi="Helvetica" w:cs="Helvetica"/>
          <w:sz w:val="20"/>
          <w:szCs w:val="20"/>
        </w:rPr>
        <w:t xml:space="preserve"> plus Six Likely to Form World’s Largest Economic Bloc." Aseanaffairs.com. </w:t>
      </w:r>
      <w:proofErr w:type="spellStart"/>
      <w:r w:rsidRPr="00CC29E9">
        <w:rPr>
          <w:rFonts w:ascii="Helvetica" w:hAnsi="Helvetica" w:cs="Helvetica"/>
          <w:sz w:val="20"/>
          <w:szCs w:val="20"/>
        </w:rPr>
        <w:t>N</w:t>
      </w:r>
      <w:proofErr w:type="gramStart"/>
      <w:r w:rsidRPr="00CC29E9">
        <w:rPr>
          <w:rFonts w:ascii="Helvetica" w:hAnsi="Helvetica" w:cs="Helvetica"/>
          <w:sz w:val="20"/>
          <w:szCs w:val="20"/>
        </w:rPr>
        <w:t>.p</w:t>
      </w:r>
      <w:proofErr w:type="spellEnd"/>
      <w:r w:rsidRPr="00CC29E9">
        <w:rPr>
          <w:rFonts w:ascii="Helvetica" w:hAnsi="Helvetica" w:cs="Helvetica"/>
          <w:sz w:val="20"/>
          <w:szCs w:val="20"/>
        </w:rPr>
        <w:t>.</w:t>
      </w:r>
      <w:proofErr w:type="gramEnd"/>
      <w:r w:rsidRPr="00CC29E9">
        <w:rPr>
          <w:rFonts w:ascii="Helvetica" w:hAnsi="Helvetica" w:cs="Helvetica"/>
          <w:sz w:val="20"/>
          <w:szCs w:val="20"/>
        </w:rPr>
        <w:t>, 17 Nov. 2012. Web. 13 Sept. 2015. &lt;http://www.aseanaffairs.com/asean_news/trade/asean_plus_six_likely_to_for</w:t>
      </w:r>
      <w:r w:rsidR="006D3483">
        <w:rPr>
          <w:rFonts w:ascii="Helvetica" w:hAnsi="Helvetica" w:cs="Helvetica"/>
          <w:sz w:val="20"/>
          <w:szCs w:val="20"/>
        </w:rPr>
        <w:t>m_world_s_largest_economic_bloc</w:t>
      </w:r>
      <w:r w:rsidRPr="00CC29E9">
        <w:rPr>
          <w:rFonts w:ascii="Helvetica" w:hAnsi="Helvetica" w:cs="Helvetica"/>
          <w:sz w:val="20"/>
          <w:szCs w:val="20"/>
        </w:rPr>
        <w:t>.</w:t>
      </w:r>
    </w:p>
    <w:p w14:paraId="1F373AEE" w14:textId="56F24BBC" w:rsidR="00CC29E9" w:rsidRPr="00CC29E9" w:rsidRDefault="006D3483" w:rsidP="00CC29E9">
      <w:pPr>
        <w:ind w:left="720" w:hanging="720"/>
        <w:rPr>
          <w:rFonts w:ascii="Helvetica" w:hAnsi="Helvetica" w:cs="Helvetica"/>
          <w:sz w:val="20"/>
          <w:szCs w:val="20"/>
        </w:rPr>
      </w:pPr>
      <w:r w:rsidRPr="00CC29E9">
        <w:rPr>
          <w:rFonts w:ascii="Helvetica" w:hAnsi="Helvetica" w:cs="Helvetica"/>
          <w:sz w:val="20"/>
          <w:szCs w:val="20"/>
        </w:rPr>
        <w:t>Baker, Rodger</w:t>
      </w:r>
      <w:r w:rsidR="00CC29E9" w:rsidRPr="00CC29E9">
        <w:rPr>
          <w:rFonts w:ascii="Helvetica" w:hAnsi="Helvetica" w:cs="Helvetica"/>
          <w:sz w:val="20"/>
          <w:szCs w:val="20"/>
        </w:rPr>
        <w:t xml:space="preserve">. "Understanding the China-Japan Island Conflict." Stratfor.com. </w:t>
      </w:r>
      <w:proofErr w:type="spellStart"/>
      <w:r w:rsidR="00CC29E9" w:rsidRPr="00CC29E9">
        <w:rPr>
          <w:rFonts w:ascii="Helvetica" w:hAnsi="Helvetica" w:cs="Helvetica"/>
          <w:sz w:val="20"/>
          <w:szCs w:val="20"/>
        </w:rPr>
        <w:t>Stratfor</w:t>
      </w:r>
      <w:proofErr w:type="spellEnd"/>
      <w:r w:rsidR="00CC29E9" w:rsidRPr="00CC29E9">
        <w:rPr>
          <w:rFonts w:ascii="Helvetica" w:hAnsi="Helvetica" w:cs="Helvetica"/>
          <w:sz w:val="20"/>
          <w:szCs w:val="20"/>
        </w:rPr>
        <w:t xml:space="preserve"> Global Intelligence, 25 Sept. 2012. Web. 13 Sept. 2015. &lt;</w:t>
      </w:r>
      <w:r w:rsidR="0061184B" w:rsidRPr="0061184B">
        <w:rPr>
          <w:rFonts w:ascii="Helvetica" w:hAnsi="Helvetica" w:cs="Helvetica"/>
          <w:sz w:val="20"/>
          <w:szCs w:val="20"/>
        </w:rPr>
        <w:t xml:space="preserve"> </w:t>
      </w:r>
      <w:r w:rsidR="0061184B" w:rsidRPr="00CC29E9">
        <w:rPr>
          <w:rFonts w:ascii="Helvetica" w:hAnsi="Helvetica" w:cs="Helvetica"/>
          <w:sz w:val="20"/>
          <w:szCs w:val="20"/>
        </w:rPr>
        <w:t xml:space="preserve">https://www.stratfor.com/weekly/understanding-china-japan-island-conflict </w:t>
      </w:r>
      <w:r w:rsidR="00CC29E9" w:rsidRPr="00CC29E9">
        <w:rPr>
          <w:rFonts w:ascii="Helvetica" w:hAnsi="Helvetica" w:cs="Helvetica"/>
          <w:sz w:val="20"/>
          <w:szCs w:val="20"/>
        </w:rPr>
        <w:t>&gt;.</w:t>
      </w:r>
    </w:p>
    <w:p w14:paraId="24DC715D" w14:textId="77777777" w:rsidR="00CC29E9" w:rsidRPr="00CC29E9" w:rsidRDefault="00CC29E9" w:rsidP="00CC29E9">
      <w:pPr>
        <w:ind w:left="720" w:hanging="720"/>
        <w:rPr>
          <w:rFonts w:ascii="Helvetica" w:hAnsi="Helvetica" w:cs="Helvetica"/>
          <w:sz w:val="20"/>
          <w:szCs w:val="20"/>
        </w:rPr>
      </w:pPr>
      <w:r w:rsidRPr="00CC29E9">
        <w:rPr>
          <w:rFonts w:ascii="Helvetica" w:hAnsi="Helvetica" w:cs="Helvetica"/>
          <w:sz w:val="20"/>
          <w:szCs w:val="20"/>
        </w:rPr>
        <w:t>"East China Sea." Eia.gov. U.S. Energy Information Administration, 17 Sept. 2014. Web. 13 Sept. 2015. &lt;http://www.eia.gov/beta/international/regions-topics.cfm?RegionTopicID=ECS&gt;.</w:t>
      </w:r>
    </w:p>
    <w:p w14:paraId="37F5B967" w14:textId="77777777" w:rsidR="00CC29E9" w:rsidRPr="00CC29E9" w:rsidRDefault="00CC29E9" w:rsidP="00CC29E9">
      <w:pPr>
        <w:ind w:left="720" w:hanging="720"/>
        <w:rPr>
          <w:rFonts w:ascii="Helvetica" w:hAnsi="Helvetica" w:cs="Helvetica"/>
          <w:sz w:val="20"/>
          <w:szCs w:val="20"/>
        </w:rPr>
      </w:pPr>
      <w:r w:rsidRPr="00CC29E9">
        <w:rPr>
          <w:rFonts w:ascii="Helvetica" w:hAnsi="Helvetica" w:cs="Helvetica"/>
          <w:sz w:val="20"/>
          <w:szCs w:val="20"/>
        </w:rPr>
        <w:t xml:space="preserve">"How Uninhabited Islands Soured China-Japan Ties - BBC News." BBC News. </w:t>
      </w:r>
      <w:proofErr w:type="spellStart"/>
      <w:r w:rsidRPr="00CC29E9">
        <w:rPr>
          <w:rFonts w:ascii="Helvetica" w:hAnsi="Helvetica" w:cs="Helvetica"/>
          <w:sz w:val="20"/>
          <w:szCs w:val="20"/>
        </w:rPr>
        <w:t>N.p</w:t>
      </w:r>
      <w:proofErr w:type="spellEnd"/>
      <w:r w:rsidRPr="00CC29E9">
        <w:rPr>
          <w:rFonts w:ascii="Helvetica" w:hAnsi="Helvetica" w:cs="Helvetica"/>
          <w:sz w:val="20"/>
          <w:szCs w:val="20"/>
        </w:rPr>
        <w:t>., 10 Nov. 2014. Web. 13 Sept. 2015. &lt;http://www.bbc.com/news/world-asia-pacific-11341139&gt;.</w:t>
      </w:r>
    </w:p>
    <w:p w14:paraId="68D67C3B" w14:textId="77777777" w:rsidR="00CC29E9" w:rsidRPr="00CC29E9" w:rsidRDefault="00CC29E9" w:rsidP="00CC29E9">
      <w:pPr>
        <w:ind w:left="720" w:hanging="720"/>
        <w:rPr>
          <w:rFonts w:ascii="Helvetica" w:hAnsi="Helvetica" w:cs="Helvetica"/>
          <w:sz w:val="20"/>
          <w:szCs w:val="20"/>
        </w:rPr>
      </w:pPr>
      <w:proofErr w:type="spellStart"/>
      <w:r w:rsidRPr="00CC29E9">
        <w:rPr>
          <w:rFonts w:ascii="Helvetica" w:hAnsi="Helvetica" w:cs="Helvetica"/>
          <w:sz w:val="20"/>
          <w:szCs w:val="20"/>
        </w:rPr>
        <w:t>Manicom</w:t>
      </w:r>
      <w:proofErr w:type="spellEnd"/>
      <w:r w:rsidRPr="00CC29E9">
        <w:rPr>
          <w:rFonts w:ascii="Helvetica" w:hAnsi="Helvetica" w:cs="Helvetica"/>
          <w:sz w:val="20"/>
          <w:szCs w:val="20"/>
        </w:rPr>
        <w:t>, James. "China's Energy Development in the East China Sea." Cigionline.org. Center for International Governance Innovation, 12 Sept. 2013. Web. 13 Sept. 2015. &lt;https://www.cigionline.org/articles/2013/09/china%E2%80%99s-energy-development-east-china-sea&gt;.</w:t>
      </w:r>
    </w:p>
    <w:p w14:paraId="0768DF25" w14:textId="77777777" w:rsidR="00CC29E9" w:rsidRPr="00CC29E9" w:rsidRDefault="00CC29E9" w:rsidP="00CC29E9">
      <w:pPr>
        <w:ind w:left="720" w:hanging="720"/>
        <w:rPr>
          <w:rFonts w:ascii="Helvetica" w:hAnsi="Helvetica" w:cs="Helvetica"/>
          <w:sz w:val="20"/>
          <w:szCs w:val="20"/>
        </w:rPr>
      </w:pPr>
      <w:proofErr w:type="spellStart"/>
      <w:r w:rsidRPr="00CC29E9">
        <w:rPr>
          <w:rFonts w:ascii="Helvetica" w:hAnsi="Helvetica" w:cs="Helvetica"/>
          <w:sz w:val="20"/>
          <w:szCs w:val="20"/>
        </w:rPr>
        <w:t>Meierding</w:t>
      </w:r>
      <w:proofErr w:type="spellEnd"/>
      <w:r w:rsidRPr="00CC29E9">
        <w:rPr>
          <w:rFonts w:ascii="Helvetica" w:hAnsi="Helvetica" w:cs="Helvetica"/>
          <w:sz w:val="20"/>
          <w:szCs w:val="20"/>
        </w:rPr>
        <w:t xml:space="preserve">, Emily. "Don’t Blame the Oil Rigs for Unrest in East China Sea." Time.com. </w:t>
      </w:r>
      <w:proofErr w:type="spellStart"/>
      <w:r w:rsidRPr="00CC29E9">
        <w:rPr>
          <w:rFonts w:ascii="Helvetica" w:hAnsi="Helvetica" w:cs="Helvetica"/>
          <w:sz w:val="20"/>
          <w:szCs w:val="20"/>
        </w:rPr>
        <w:t>N</w:t>
      </w:r>
      <w:proofErr w:type="gramStart"/>
      <w:r w:rsidRPr="00CC29E9">
        <w:rPr>
          <w:rFonts w:ascii="Helvetica" w:hAnsi="Helvetica" w:cs="Helvetica"/>
          <w:sz w:val="20"/>
          <w:szCs w:val="20"/>
        </w:rPr>
        <w:t>.p</w:t>
      </w:r>
      <w:proofErr w:type="spellEnd"/>
      <w:r w:rsidRPr="00CC29E9">
        <w:rPr>
          <w:rFonts w:ascii="Helvetica" w:hAnsi="Helvetica" w:cs="Helvetica"/>
          <w:sz w:val="20"/>
          <w:szCs w:val="20"/>
        </w:rPr>
        <w:t>.</w:t>
      </w:r>
      <w:proofErr w:type="gramEnd"/>
      <w:r w:rsidRPr="00CC29E9">
        <w:rPr>
          <w:rFonts w:ascii="Helvetica" w:hAnsi="Helvetica" w:cs="Helvetica"/>
          <w:sz w:val="20"/>
          <w:szCs w:val="20"/>
        </w:rPr>
        <w:t>, 10 June 2015. Web. 13 Sept. 2015. &lt;http://time.com/3903411/oil-rig-resource-war-truth/&gt;.</w:t>
      </w:r>
    </w:p>
    <w:p w14:paraId="5D453DA5" w14:textId="77777777" w:rsidR="00CC29E9" w:rsidRPr="00CC29E9" w:rsidRDefault="00CC29E9" w:rsidP="00CC29E9">
      <w:pPr>
        <w:ind w:left="720" w:hanging="720"/>
        <w:rPr>
          <w:rFonts w:ascii="Helvetica" w:hAnsi="Helvetica" w:cs="Helvetica"/>
          <w:sz w:val="20"/>
          <w:szCs w:val="20"/>
        </w:rPr>
      </w:pPr>
      <w:r w:rsidRPr="00CC29E9">
        <w:rPr>
          <w:rFonts w:ascii="Helvetica" w:hAnsi="Helvetica" w:cs="Helvetica"/>
          <w:sz w:val="20"/>
          <w:szCs w:val="20"/>
        </w:rPr>
        <w:t>"Oil and Gas in Troubled Waters." The Economist, 5 Oct. 2005. Web. 13 Sept. 2015. &lt;http://www.economist.com/node/4489650&gt;.</w:t>
      </w:r>
    </w:p>
    <w:p w14:paraId="445ACD6A" w14:textId="77777777" w:rsidR="00CC29E9" w:rsidRPr="00CC29E9" w:rsidRDefault="00CC29E9" w:rsidP="00CC29E9">
      <w:pPr>
        <w:ind w:left="720" w:hanging="720"/>
        <w:rPr>
          <w:rFonts w:ascii="Helvetica" w:hAnsi="Helvetica" w:cs="Helvetica"/>
          <w:sz w:val="20"/>
          <w:szCs w:val="20"/>
        </w:rPr>
      </w:pPr>
      <w:r w:rsidRPr="00CC29E9">
        <w:rPr>
          <w:rFonts w:ascii="Helvetica" w:hAnsi="Helvetica" w:cs="Helvetica"/>
          <w:sz w:val="20"/>
          <w:szCs w:val="20"/>
        </w:rPr>
        <w:t>"Regional Comprehensive Economic Partnership (RCEP): An Asian Trade Agreement for a Value Chain World." Asian Trade Center, 10 Feb. 2015. Web. 13 Sept. 2015. &lt;http://www.asiantradecentre.org/talkingtrade/2015/2/10/regional-comprehensive-economic-partnership-rcep-an-asian-trade-agreement-for-a-value-chain-world&gt;.</w:t>
      </w:r>
    </w:p>
    <w:p w14:paraId="6A87399E" w14:textId="77777777" w:rsidR="00CC29E9" w:rsidRPr="00CC29E9" w:rsidRDefault="00CC29E9" w:rsidP="00CC29E9">
      <w:pPr>
        <w:ind w:left="720" w:hanging="720"/>
        <w:rPr>
          <w:rFonts w:ascii="Helvetica" w:hAnsi="Helvetica" w:cs="Helvetica"/>
          <w:sz w:val="20"/>
          <w:szCs w:val="20"/>
        </w:rPr>
      </w:pPr>
      <w:r w:rsidRPr="00CC29E9">
        <w:rPr>
          <w:rFonts w:ascii="Helvetica" w:hAnsi="Helvetica" w:cs="Helvetica"/>
          <w:sz w:val="20"/>
          <w:szCs w:val="20"/>
        </w:rPr>
        <w:t>"Regional Comprehensive Economic Partnership (RCEP)." Trade and Economic Relations. New Zealand Ministry of Foreign Affairs and Trade, 31 Aug. 2015. Web. 13 Sept. 2015. &lt;http://www.mfat.govt.nz/Trade-and-Economic-Relations/2-Trade-Relationships-and-Agreements/RCEP/&gt;.</w:t>
      </w:r>
    </w:p>
    <w:p w14:paraId="60BA41A1" w14:textId="77777777" w:rsidR="00CC29E9" w:rsidRPr="00CC29E9" w:rsidRDefault="00CC29E9" w:rsidP="00CC29E9">
      <w:pPr>
        <w:ind w:left="720" w:hanging="720"/>
        <w:rPr>
          <w:rFonts w:ascii="Helvetica" w:hAnsi="Helvetica" w:cs="Helvetica"/>
          <w:sz w:val="20"/>
          <w:szCs w:val="20"/>
        </w:rPr>
      </w:pPr>
      <w:proofErr w:type="spellStart"/>
      <w:r w:rsidRPr="00CC29E9">
        <w:rPr>
          <w:rFonts w:ascii="Helvetica" w:hAnsi="Helvetica" w:cs="Helvetica"/>
          <w:sz w:val="20"/>
          <w:szCs w:val="20"/>
        </w:rPr>
        <w:t>Saundry</w:t>
      </w:r>
      <w:proofErr w:type="spellEnd"/>
      <w:r w:rsidRPr="00CC29E9">
        <w:rPr>
          <w:rFonts w:ascii="Helvetica" w:hAnsi="Helvetica" w:cs="Helvetica"/>
          <w:sz w:val="20"/>
          <w:szCs w:val="20"/>
        </w:rPr>
        <w:t>, Peter. "East China Sea." The Encyclopedia of Earth, 13 May 2013. Web. 13 Sept. 2015. &lt;http://www.eoearth.org/view/article/151873/&gt;.</w:t>
      </w:r>
    </w:p>
    <w:p w14:paraId="6474B885" w14:textId="77777777" w:rsidR="00CC29E9" w:rsidRPr="00CC29E9" w:rsidRDefault="00CC29E9" w:rsidP="00CC29E9">
      <w:pPr>
        <w:ind w:left="720" w:hanging="720"/>
        <w:rPr>
          <w:rFonts w:ascii="Helvetica" w:hAnsi="Helvetica" w:cs="Helvetica"/>
          <w:sz w:val="20"/>
          <w:szCs w:val="20"/>
        </w:rPr>
      </w:pPr>
      <w:r w:rsidRPr="00CC29E9">
        <w:rPr>
          <w:rFonts w:ascii="Helvetica" w:hAnsi="Helvetica" w:cs="Helvetica"/>
          <w:sz w:val="20"/>
          <w:szCs w:val="20"/>
        </w:rPr>
        <w:lastRenderedPageBreak/>
        <w:t>Smith, Sheila A. "A Sino-Japanese Clash in the East China Sea." Council on Foreign Relations. Council on Foreign Relations, Apr. 2013. Web. 13 Sept. 2015. &lt;http://www.cfr.org/japan/sino-japanese-clash-east-china-sea/p30504&gt;.</w:t>
      </w:r>
    </w:p>
    <w:p w14:paraId="6CD7A9E5" w14:textId="77777777" w:rsidR="00CC29E9" w:rsidRPr="00CC29E9" w:rsidRDefault="00CC29E9" w:rsidP="00CC29E9">
      <w:pPr>
        <w:ind w:left="720" w:hanging="720"/>
        <w:rPr>
          <w:rFonts w:ascii="Helvetica" w:hAnsi="Helvetica" w:cs="Helvetica"/>
          <w:sz w:val="20"/>
          <w:szCs w:val="20"/>
        </w:rPr>
      </w:pPr>
      <w:r w:rsidRPr="00CC29E9">
        <w:rPr>
          <w:rFonts w:ascii="Helvetica" w:hAnsi="Helvetica" w:cs="Helvetica"/>
          <w:sz w:val="20"/>
          <w:szCs w:val="20"/>
        </w:rPr>
        <w:t>"Timeline: 1955-Present." Center for a New American Security, 2015. Web. 13 Sept. 2015. &lt;http://www.cnas.org/flashpoints/timeline&gt;.</w:t>
      </w:r>
    </w:p>
    <w:p w14:paraId="41F89A11" w14:textId="56C42F77" w:rsidR="002976DA" w:rsidRPr="00A251B1" w:rsidRDefault="00C3360A" w:rsidP="00A251B1">
      <w:pPr>
        <w:ind w:left="720" w:hanging="720"/>
        <w:rPr>
          <w:rFonts w:ascii="Helvetica" w:hAnsi="Helvetica" w:cs="Helvetica"/>
          <w:sz w:val="20"/>
          <w:szCs w:val="20"/>
        </w:rPr>
      </w:pPr>
      <w:r w:rsidRPr="00CC29E9">
        <w:rPr>
          <w:rFonts w:ascii="Helvetica" w:hAnsi="Helvetica" w:cs="Helvetica"/>
          <w:sz w:val="20"/>
          <w:szCs w:val="20"/>
        </w:rPr>
        <w:t xml:space="preserve">"United Nations Convention on the Law of the Sea as of 10 December, 1982." United Nations Division for Ocean Affairs and the Law of the Sea. United Nations, </w:t>
      </w:r>
      <w:proofErr w:type="spellStart"/>
      <w:r w:rsidRPr="00CC29E9">
        <w:rPr>
          <w:rFonts w:ascii="Helvetica" w:hAnsi="Helvetica" w:cs="Helvetica"/>
          <w:sz w:val="20"/>
          <w:szCs w:val="20"/>
        </w:rPr>
        <w:t>n.d.</w:t>
      </w:r>
      <w:proofErr w:type="spellEnd"/>
      <w:r w:rsidRPr="00CC29E9">
        <w:rPr>
          <w:rFonts w:ascii="Helvetica" w:hAnsi="Helvetica" w:cs="Helvetica"/>
          <w:sz w:val="20"/>
          <w:szCs w:val="20"/>
        </w:rPr>
        <w:t xml:space="preserve"> Web. 13 September 2015. &lt;http://www.un.org/depts/los/convention_agreements/texts/unclos/UNCLOS-TOC.htm&gt;.</w:t>
      </w:r>
    </w:p>
    <w:p w14:paraId="36C24B01" w14:textId="77777777" w:rsidR="00A251B1" w:rsidRPr="002C5DAE" w:rsidRDefault="00A251B1">
      <w:pPr>
        <w:rPr>
          <w:rFonts w:ascii="Helvetica" w:hAnsi="Helvetica" w:cs="Times New Roman"/>
          <w:sz w:val="20"/>
          <w:szCs w:val="20"/>
        </w:rPr>
      </w:pPr>
    </w:p>
    <w:p w14:paraId="747B8552" w14:textId="787DCBC5" w:rsidR="00FA052F" w:rsidRPr="00F577A8" w:rsidRDefault="00FA052F" w:rsidP="00F577A8">
      <w:pPr>
        <w:rPr>
          <w:rFonts w:ascii="Helvetica" w:hAnsi="Helvetica" w:cs="Times New Roman"/>
          <w:b/>
          <w:sz w:val="24"/>
          <w:szCs w:val="20"/>
        </w:rPr>
      </w:pPr>
      <w:r>
        <w:rPr>
          <w:rFonts w:ascii="Helvetica" w:hAnsi="Helvetica" w:cs="Times New Roman"/>
          <w:b/>
          <w:sz w:val="24"/>
          <w:szCs w:val="20"/>
        </w:rPr>
        <w:t>Topic 2</w:t>
      </w:r>
      <w:r w:rsidRPr="00571737">
        <w:rPr>
          <w:rFonts w:ascii="Helvetica" w:hAnsi="Helvetica" w:cs="Times New Roman"/>
          <w:b/>
          <w:sz w:val="24"/>
          <w:szCs w:val="20"/>
        </w:rPr>
        <w:t xml:space="preserve">: </w:t>
      </w:r>
      <w:r>
        <w:rPr>
          <w:rFonts w:ascii="Helvetica" w:hAnsi="Helvetica" w:cs="Times New Roman"/>
          <w:b/>
          <w:sz w:val="24"/>
          <w:szCs w:val="20"/>
        </w:rPr>
        <w:t>South</w:t>
      </w:r>
      <w:r w:rsidRPr="00571737">
        <w:rPr>
          <w:rFonts w:ascii="Helvetica" w:hAnsi="Helvetica" w:cs="Times New Roman"/>
          <w:b/>
          <w:sz w:val="24"/>
          <w:szCs w:val="20"/>
        </w:rPr>
        <w:t xml:space="preserve"> China Sea Disputes</w:t>
      </w:r>
    </w:p>
    <w:p w14:paraId="41B693F3" w14:textId="77777777" w:rsidR="00FA052F" w:rsidRPr="00E23C72" w:rsidRDefault="00FA052F" w:rsidP="00CC29E9">
      <w:pPr>
        <w:pStyle w:val="Body"/>
        <w:spacing w:after="0" w:line="240" w:lineRule="auto"/>
        <w:ind w:firstLine="720"/>
        <w:rPr>
          <w:rFonts w:ascii="Helvetica" w:eastAsia="Helvetica" w:hAnsi="Helvetica" w:cs="Helvetica"/>
          <w:sz w:val="20"/>
          <w:szCs w:val="24"/>
        </w:rPr>
      </w:pPr>
      <w:r w:rsidRPr="00E23C72">
        <w:rPr>
          <w:rFonts w:ascii="Helvetica"/>
          <w:sz w:val="20"/>
          <w:szCs w:val="24"/>
        </w:rPr>
        <w:t>The South China Sea today carries about one third of the shipping of the entire world due to its strategic location between the Pacific and Indian Oceans. It connects many of the world</w:t>
      </w:r>
      <w:r w:rsidRPr="00E23C72">
        <w:rPr>
          <w:rFonts w:hAnsi="Helvetica"/>
          <w:sz w:val="20"/>
          <w:szCs w:val="24"/>
        </w:rPr>
        <w:t>’</w:t>
      </w:r>
      <w:r w:rsidRPr="00E23C72">
        <w:rPr>
          <w:rFonts w:ascii="Helvetica"/>
          <w:sz w:val="20"/>
          <w:szCs w:val="24"/>
        </w:rPr>
        <w:t>s fastest growing and most advanced economies, such as Japan, South Korea, the People</w:t>
      </w:r>
      <w:r w:rsidRPr="00E23C72">
        <w:rPr>
          <w:rFonts w:hAnsi="Helvetica"/>
          <w:sz w:val="20"/>
          <w:szCs w:val="24"/>
        </w:rPr>
        <w:t>’</w:t>
      </w:r>
      <w:r w:rsidRPr="00E23C72">
        <w:rPr>
          <w:rFonts w:ascii="Helvetica"/>
          <w:sz w:val="20"/>
          <w:szCs w:val="24"/>
        </w:rPr>
        <w:t>s Republic of China (PRC), Vietnam, India, and Singapore. Annually, more than</w:t>
      </w:r>
      <w:r w:rsidR="007F364F">
        <w:rPr>
          <w:rFonts w:ascii="Helvetica"/>
          <w:sz w:val="20"/>
          <w:szCs w:val="24"/>
        </w:rPr>
        <w:t xml:space="preserve"> </w:t>
      </w:r>
      <w:r w:rsidRPr="00E23C72">
        <w:rPr>
          <w:rFonts w:ascii="Helvetica"/>
          <w:sz w:val="20"/>
          <w:szCs w:val="24"/>
        </w:rPr>
        <w:t>USD 5.3 trillion worth of trade passes through the South China Sea It also contains large, undersea petroleum reserves and rich fishing grounds. [Glaser]</w:t>
      </w:r>
    </w:p>
    <w:p w14:paraId="1456A02E" w14:textId="77777777" w:rsidR="00FA052F" w:rsidRPr="00E23C72" w:rsidRDefault="00CC29E9" w:rsidP="00FA052F">
      <w:pPr>
        <w:pStyle w:val="Body"/>
        <w:spacing w:after="0" w:line="240" w:lineRule="auto"/>
        <w:rPr>
          <w:rFonts w:ascii="Helvetica" w:eastAsia="Helvetica" w:hAnsi="Helvetica" w:cs="Helvetica"/>
          <w:sz w:val="20"/>
          <w:szCs w:val="24"/>
        </w:rPr>
      </w:pPr>
      <w:r>
        <w:rPr>
          <w:rFonts w:ascii="Helvetica" w:eastAsia="Helvetica" w:hAnsi="Helvetica" w:cs="Helvetica"/>
          <w:sz w:val="20"/>
          <w:szCs w:val="24"/>
        </w:rPr>
        <w:tab/>
      </w:r>
    </w:p>
    <w:p w14:paraId="5A4BC273" w14:textId="77777777" w:rsidR="00FA052F" w:rsidRPr="00E23C72" w:rsidRDefault="00FA052F" w:rsidP="00CC29E9">
      <w:pPr>
        <w:pStyle w:val="Body"/>
        <w:spacing w:after="0" w:line="240" w:lineRule="auto"/>
        <w:ind w:firstLine="720"/>
        <w:rPr>
          <w:rFonts w:ascii="Helvetica" w:eastAsia="Helvetica" w:hAnsi="Helvetica" w:cs="Helvetica"/>
          <w:sz w:val="20"/>
          <w:szCs w:val="24"/>
        </w:rPr>
      </w:pPr>
      <w:r w:rsidRPr="00E23C72">
        <w:rPr>
          <w:rFonts w:ascii="Helvetica" w:eastAsia="Helvetica" w:hAnsi="Helvetica" w:cs="Helvetica"/>
          <w:sz w:val="20"/>
          <w:szCs w:val="24"/>
        </w:rPr>
        <w:t xml:space="preserve">Because of </w:t>
      </w:r>
      <w:proofErr w:type="gramStart"/>
      <w:r w:rsidRPr="00E23C72">
        <w:rPr>
          <w:rFonts w:ascii="Helvetica" w:eastAsia="Helvetica" w:hAnsi="Helvetica" w:cs="Helvetica"/>
          <w:sz w:val="20"/>
          <w:szCs w:val="24"/>
        </w:rPr>
        <w:t>it</w:t>
      </w:r>
      <w:r w:rsidRPr="00E23C72">
        <w:rPr>
          <w:rFonts w:hAnsi="Helvetica"/>
          <w:sz w:val="20"/>
          <w:szCs w:val="24"/>
        </w:rPr>
        <w:t>’</w:t>
      </w:r>
      <w:r w:rsidRPr="00E23C72">
        <w:rPr>
          <w:rFonts w:ascii="Helvetica"/>
          <w:sz w:val="20"/>
          <w:szCs w:val="24"/>
        </w:rPr>
        <w:t>s</w:t>
      </w:r>
      <w:proofErr w:type="gramEnd"/>
      <w:r w:rsidRPr="00E23C72">
        <w:rPr>
          <w:rFonts w:ascii="Helvetica"/>
          <w:sz w:val="20"/>
          <w:szCs w:val="24"/>
        </w:rPr>
        <w:t xml:space="preserve"> strategic location and resources, many regional states have laid claim to parts of it. This has led to diplomatic tensions and even violence. In 1974, the People</w:t>
      </w:r>
      <w:r w:rsidRPr="00E23C72">
        <w:rPr>
          <w:rFonts w:hAnsi="Helvetica"/>
          <w:sz w:val="20"/>
          <w:szCs w:val="24"/>
        </w:rPr>
        <w:t>’</w:t>
      </w:r>
      <w:r w:rsidRPr="00E23C72">
        <w:rPr>
          <w:rFonts w:ascii="Helvetica"/>
          <w:sz w:val="20"/>
          <w:szCs w:val="24"/>
        </w:rPr>
        <w:t xml:space="preserve">s Republic of China (PRC) seized the </w:t>
      </w:r>
      <w:proofErr w:type="spellStart"/>
      <w:r w:rsidRPr="00E23C72">
        <w:rPr>
          <w:rFonts w:ascii="Helvetica"/>
          <w:sz w:val="20"/>
          <w:szCs w:val="24"/>
        </w:rPr>
        <w:t>Paracel</w:t>
      </w:r>
      <w:proofErr w:type="spellEnd"/>
      <w:r w:rsidRPr="00E23C72">
        <w:rPr>
          <w:rFonts w:ascii="Helvetica"/>
          <w:sz w:val="20"/>
          <w:szCs w:val="24"/>
        </w:rPr>
        <w:t xml:space="preserve"> Islands from the</w:t>
      </w:r>
      <w:r w:rsidR="007F364F">
        <w:rPr>
          <w:rFonts w:ascii="Helvetica"/>
          <w:sz w:val="20"/>
          <w:szCs w:val="24"/>
        </w:rPr>
        <w:t xml:space="preserve"> </w:t>
      </w:r>
      <w:r w:rsidRPr="00E23C72">
        <w:rPr>
          <w:rFonts w:ascii="Helvetica"/>
          <w:sz w:val="20"/>
          <w:szCs w:val="24"/>
        </w:rPr>
        <w:t xml:space="preserve">Socialist Republic of Vietnam, killing more than 70 Vietnamese soldiers. In 1988, the two nations clashed again in </w:t>
      </w:r>
      <w:r w:rsidR="007F364F">
        <w:rPr>
          <w:rFonts w:ascii="Helvetica"/>
          <w:sz w:val="20"/>
          <w:szCs w:val="24"/>
        </w:rPr>
        <w:t xml:space="preserve">the </w:t>
      </w:r>
      <w:r w:rsidRPr="00E23C72">
        <w:rPr>
          <w:rFonts w:ascii="Helvetica"/>
          <w:sz w:val="20"/>
          <w:szCs w:val="24"/>
        </w:rPr>
        <w:t>Spratly Islands. Vietnam lost about 60 sailors. [</w:t>
      </w:r>
      <w:r w:rsidRPr="00E23C72">
        <w:rPr>
          <w:rFonts w:hAnsi="Helvetica"/>
          <w:sz w:val="20"/>
          <w:szCs w:val="24"/>
        </w:rPr>
        <w:t>“</w:t>
      </w:r>
      <w:r w:rsidRPr="00E23C72">
        <w:rPr>
          <w:rFonts w:ascii="Helvetica"/>
          <w:sz w:val="20"/>
          <w:szCs w:val="24"/>
        </w:rPr>
        <w:t>Q&amp;</w:t>
      </w:r>
      <w:proofErr w:type="gramStart"/>
      <w:r w:rsidRPr="00E23C72">
        <w:rPr>
          <w:rFonts w:ascii="Helvetica"/>
          <w:sz w:val="20"/>
          <w:szCs w:val="24"/>
        </w:rPr>
        <w:t>A:</w:t>
      </w:r>
      <w:r w:rsidRPr="00E23C72">
        <w:rPr>
          <w:rFonts w:hAnsi="Helvetica"/>
          <w:sz w:val="20"/>
          <w:szCs w:val="24"/>
        </w:rPr>
        <w:t>…”</w:t>
      </w:r>
      <w:proofErr w:type="gramEnd"/>
      <w:r w:rsidRPr="00E23C72">
        <w:rPr>
          <w:rFonts w:ascii="Helvetica"/>
          <w:sz w:val="20"/>
          <w:szCs w:val="24"/>
        </w:rPr>
        <w:t xml:space="preserve">] More recently, the PRC and the Republic of the Philippines engaged in a month-long military standoff over accusations of intrusions in the Spratly Islands. In the summer of 2014, the PRC placed an </w:t>
      </w:r>
      <w:proofErr w:type="gramStart"/>
      <w:r w:rsidRPr="00E23C72">
        <w:rPr>
          <w:rFonts w:ascii="Helvetica"/>
          <w:sz w:val="20"/>
          <w:szCs w:val="24"/>
        </w:rPr>
        <w:t>oil rig</w:t>
      </w:r>
      <w:proofErr w:type="gramEnd"/>
      <w:r w:rsidRPr="00E23C72">
        <w:rPr>
          <w:rFonts w:ascii="Helvetica"/>
          <w:sz w:val="20"/>
          <w:szCs w:val="24"/>
        </w:rPr>
        <w:t xml:space="preserve"> near the </w:t>
      </w:r>
      <w:proofErr w:type="spellStart"/>
      <w:r w:rsidRPr="00E23C72">
        <w:rPr>
          <w:rFonts w:ascii="Helvetica"/>
          <w:sz w:val="20"/>
          <w:szCs w:val="24"/>
        </w:rPr>
        <w:t>Paracel</w:t>
      </w:r>
      <w:proofErr w:type="spellEnd"/>
      <w:r w:rsidRPr="00E23C72">
        <w:rPr>
          <w:rFonts w:ascii="Helvetica"/>
          <w:sz w:val="20"/>
          <w:szCs w:val="24"/>
        </w:rPr>
        <w:t xml:space="preserve"> Islands in an area claimed both by the PRC and Vietnam. This led to multiple confrontations between Vietnamese fishing boats and Chinese coast guard ships and multiple Vietnamese vessels were sunk. [</w:t>
      </w:r>
      <w:r w:rsidRPr="00E23C72">
        <w:rPr>
          <w:rFonts w:hAnsi="Helvetica"/>
          <w:sz w:val="20"/>
          <w:szCs w:val="24"/>
        </w:rPr>
        <w:t>“</w:t>
      </w:r>
      <w:r w:rsidRPr="00E23C72">
        <w:rPr>
          <w:rFonts w:ascii="Helvetica"/>
          <w:sz w:val="20"/>
          <w:szCs w:val="24"/>
        </w:rPr>
        <w:t>Q&amp;</w:t>
      </w:r>
      <w:proofErr w:type="gramStart"/>
      <w:r w:rsidRPr="00E23C72">
        <w:rPr>
          <w:rFonts w:ascii="Helvetica"/>
          <w:sz w:val="20"/>
          <w:szCs w:val="24"/>
        </w:rPr>
        <w:t>A:</w:t>
      </w:r>
      <w:r w:rsidRPr="00E23C72">
        <w:rPr>
          <w:rFonts w:hAnsi="Helvetica"/>
          <w:sz w:val="20"/>
          <w:szCs w:val="24"/>
        </w:rPr>
        <w:t>…”</w:t>
      </w:r>
      <w:proofErr w:type="gramEnd"/>
      <w:r w:rsidRPr="00E23C72">
        <w:rPr>
          <w:rFonts w:ascii="Helvetica"/>
          <w:sz w:val="20"/>
          <w:szCs w:val="24"/>
        </w:rPr>
        <w:t>]</w:t>
      </w:r>
    </w:p>
    <w:p w14:paraId="276FA965" w14:textId="77777777" w:rsidR="00FA052F" w:rsidRPr="00E23C72" w:rsidRDefault="00FA052F" w:rsidP="00FA052F">
      <w:pPr>
        <w:pStyle w:val="Body"/>
        <w:spacing w:after="0" w:line="240" w:lineRule="auto"/>
        <w:rPr>
          <w:rFonts w:ascii="Helvetica" w:eastAsia="Helvetica" w:hAnsi="Helvetica" w:cs="Helvetica"/>
          <w:sz w:val="20"/>
          <w:szCs w:val="24"/>
        </w:rPr>
      </w:pPr>
    </w:p>
    <w:p w14:paraId="01C24596" w14:textId="26BDA466" w:rsidR="00FA052F" w:rsidRPr="00E23C72" w:rsidRDefault="00FA052F" w:rsidP="00CC29E9">
      <w:pPr>
        <w:pStyle w:val="Body"/>
        <w:spacing w:after="0" w:line="240" w:lineRule="auto"/>
        <w:ind w:firstLine="720"/>
        <w:rPr>
          <w:rFonts w:ascii="Helvetica" w:eastAsia="Helvetica" w:hAnsi="Helvetica" w:cs="Helvetica"/>
          <w:sz w:val="20"/>
          <w:szCs w:val="24"/>
        </w:rPr>
      </w:pPr>
      <w:r w:rsidRPr="00A251B1">
        <w:rPr>
          <w:rFonts w:ascii="Helvetica" w:eastAsia="Helvetica" w:hAnsi="Helvetica" w:cs="Helvetica"/>
          <w:color w:val="auto"/>
          <w:sz w:val="20"/>
          <w:szCs w:val="24"/>
        </w:rPr>
        <w:t xml:space="preserve">Six </w:t>
      </w:r>
      <w:r w:rsidR="00EB1C55" w:rsidRPr="00A251B1">
        <w:rPr>
          <w:rFonts w:ascii="Helvetica" w:eastAsia="Helvetica" w:hAnsi="Helvetica" w:cs="Helvetica"/>
          <w:color w:val="auto"/>
          <w:sz w:val="20"/>
          <w:szCs w:val="24"/>
        </w:rPr>
        <w:t xml:space="preserve">states </w:t>
      </w:r>
      <w:r w:rsidRPr="00A251B1">
        <w:rPr>
          <w:rFonts w:ascii="Helvetica" w:eastAsia="Helvetica" w:hAnsi="Helvetica" w:cs="Helvetica"/>
          <w:color w:val="auto"/>
          <w:sz w:val="20"/>
          <w:szCs w:val="24"/>
        </w:rPr>
        <w:t xml:space="preserve">bordering the South China Sea have issued claims to areas of the sea as their territorial waters, </w:t>
      </w:r>
      <w:r w:rsidRPr="00E23C72">
        <w:rPr>
          <w:rFonts w:ascii="Helvetica" w:eastAsia="Helvetica" w:hAnsi="Helvetica" w:cs="Helvetica"/>
          <w:sz w:val="20"/>
          <w:szCs w:val="24"/>
        </w:rPr>
        <w:t xml:space="preserve">over which they have sovereignty. These states are: the PRC, Vietnam, the Philippines, Malaysia, Brunei Darussalam, and Indonesia. All of the territorial claims are currently disputed except those of Indonesia. </w:t>
      </w:r>
    </w:p>
    <w:p w14:paraId="14F44052" w14:textId="77777777" w:rsidR="00FA052F" w:rsidRPr="00E23C72" w:rsidRDefault="00FA052F" w:rsidP="00FA052F">
      <w:pPr>
        <w:pStyle w:val="Body"/>
        <w:spacing w:after="0" w:line="240" w:lineRule="auto"/>
        <w:rPr>
          <w:rFonts w:ascii="Helvetica" w:eastAsia="Helvetica" w:hAnsi="Helvetica" w:cs="Helvetica"/>
          <w:sz w:val="20"/>
          <w:szCs w:val="24"/>
        </w:rPr>
      </w:pPr>
    </w:p>
    <w:p w14:paraId="79543F70" w14:textId="77777777" w:rsidR="00FA052F" w:rsidRPr="00E23C72" w:rsidRDefault="007F364F" w:rsidP="00CC29E9">
      <w:pPr>
        <w:pStyle w:val="Body"/>
        <w:spacing w:after="0" w:line="240" w:lineRule="auto"/>
        <w:ind w:firstLine="720"/>
        <w:rPr>
          <w:rFonts w:ascii="Helvetica" w:eastAsia="Helvetica" w:hAnsi="Helvetica" w:cs="Helvetica"/>
          <w:sz w:val="20"/>
          <w:szCs w:val="24"/>
        </w:rPr>
      </w:pPr>
      <w:r w:rsidRPr="00E23C72">
        <w:rPr>
          <w:rFonts w:ascii="Helvetica" w:eastAsia="Helvetica" w:hAnsi="Helvetica" w:cs="Helvetica"/>
          <w:noProof/>
          <w:sz w:val="20"/>
          <w:szCs w:val="24"/>
        </w:rPr>
        <w:drawing>
          <wp:anchor distT="152400" distB="152400" distL="152400" distR="152400" simplePos="0" relativeHeight="251665408" behindDoc="0" locked="0" layoutInCell="1" allowOverlap="1" wp14:anchorId="3693E5CD" wp14:editId="62E3BDD7">
            <wp:simplePos x="0" y="0"/>
            <wp:positionH relativeFrom="margin">
              <wp:align>left</wp:align>
            </wp:positionH>
            <wp:positionV relativeFrom="paragraph">
              <wp:posOffset>75565</wp:posOffset>
            </wp:positionV>
            <wp:extent cx="4108450" cy="5083810"/>
            <wp:effectExtent l="0" t="0" r="6350" b="2540"/>
            <wp:wrapSquare wrapText="bothSides"/>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pic:nvPicPr>
                  <pic:blipFill>
                    <a:blip r:embed="rId22">
                      <a:extLst/>
                    </a:blip>
                    <a:stretch>
                      <a:fillRect/>
                    </a:stretch>
                  </pic:blipFill>
                  <pic:spPr>
                    <a:xfrm>
                      <a:off x="0" y="0"/>
                      <a:ext cx="4108450" cy="5083810"/>
                    </a:xfrm>
                    <a:prstGeom prst="rect">
                      <a:avLst/>
                    </a:prstGeom>
                    <a:ln w="12700" cap="flat">
                      <a:noFill/>
                      <a:miter lim="400000"/>
                    </a:ln>
                    <a:effectLst/>
                  </pic:spPr>
                </pic:pic>
              </a:graphicData>
            </a:graphic>
          </wp:anchor>
        </w:drawing>
      </w:r>
      <w:r w:rsidR="00FA052F" w:rsidRPr="00E23C72">
        <w:rPr>
          <w:rFonts w:ascii="Helvetica" w:eastAsia="Helvetica" w:hAnsi="Helvetica" w:cs="Helvetica"/>
          <w:sz w:val="20"/>
          <w:szCs w:val="24"/>
        </w:rPr>
        <w:t xml:space="preserve">The competing and disputed territorial claims represent more than just a regional threat. Conflict in this reason carries the potential to involve many states </w:t>
      </w:r>
      <w:proofErr w:type="gramStart"/>
      <w:r w:rsidR="00FA052F" w:rsidRPr="00E23C72">
        <w:rPr>
          <w:rFonts w:ascii="Helvetica" w:eastAsia="Helvetica" w:hAnsi="Helvetica" w:cs="Helvetica"/>
          <w:sz w:val="20"/>
          <w:szCs w:val="24"/>
        </w:rPr>
        <w:t>world-wide</w:t>
      </w:r>
      <w:proofErr w:type="gramEnd"/>
      <w:r w:rsidR="00FA052F" w:rsidRPr="00E23C72">
        <w:rPr>
          <w:rFonts w:ascii="Helvetica" w:eastAsia="Helvetica" w:hAnsi="Helvetica" w:cs="Helvetica"/>
          <w:sz w:val="20"/>
          <w:szCs w:val="24"/>
        </w:rPr>
        <w:t>. The United States, for example, conducts more than 1/5 of all trade in the South China Sea and has been a major naval power in the region since World War II. It is bound by a mutual protection treaty with the Philippines, one of the states competing for territory, to intervene for their defense in the event of a conflict. Even if a conflict does not directly involve one of it</w:t>
      </w:r>
      <w:r w:rsidR="00FA052F" w:rsidRPr="00E23C72">
        <w:rPr>
          <w:rFonts w:hAnsi="Helvetica"/>
          <w:sz w:val="20"/>
          <w:szCs w:val="24"/>
        </w:rPr>
        <w:t>’</w:t>
      </w:r>
      <w:r w:rsidR="00FA052F" w:rsidRPr="00E23C72">
        <w:rPr>
          <w:rFonts w:ascii="Helvetica"/>
          <w:sz w:val="20"/>
          <w:szCs w:val="24"/>
        </w:rPr>
        <w:t>s allies, the United States would likely be drawn into the conflict. The Council on Foreign Relations has prepared a contingency planning memorandum in 2012 detailing the implications of a conflict in the South China Sea for the United States. [Glaser] Other states could be drawn into a conflict for similar reasons.</w:t>
      </w:r>
    </w:p>
    <w:p w14:paraId="30129EA1" w14:textId="77777777" w:rsidR="00FA052F" w:rsidRPr="00E23C72" w:rsidRDefault="00FA052F" w:rsidP="00FA052F">
      <w:pPr>
        <w:pStyle w:val="Body"/>
        <w:spacing w:after="0" w:line="240" w:lineRule="auto"/>
        <w:rPr>
          <w:rFonts w:ascii="Helvetica" w:eastAsia="Helvetica" w:hAnsi="Helvetica" w:cs="Helvetica"/>
          <w:sz w:val="20"/>
          <w:szCs w:val="24"/>
        </w:rPr>
      </w:pPr>
    </w:p>
    <w:p w14:paraId="555C528A" w14:textId="537ADA2F" w:rsidR="00FA052F" w:rsidRPr="00E23C72" w:rsidRDefault="00FA052F" w:rsidP="00FA052F">
      <w:pPr>
        <w:pStyle w:val="Body"/>
        <w:spacing w:after="0" w:line="240" w:lineRule="auto"/>
        <w:rPr>
          <w:rFonts w:ascii="Helvetica" w:eastAsia="Helvetica" w:hAnsi="Helvetica" w:cs="Helvetica"/>
          <w:sz w:val="20"/>
          <w:szCs w:val="24"/>
        </w:rPr>
      </w:pPr>
      <w:r w:rsidRPr="00E23C72">
        <w:rPr>
          <w:rFonts w:ascii="Helvetica" w:eastAsia="Helvetica" w:hAnsi="Helvetica" w:cs="Helvetica"/>
          <w:sz w:val="20"/>
          <w:szCs w:val="24"/>
        </w:rPr>
        <w:lastRenderedPageBreak/>
        <w:tab/>
        <w:t xml:space="preserve">The Association of Southeast Asian States and the PRC signed the Declaration on the Conduct of Parties in the South China Sea in 2002 in order to avoid conflict related to territorial claims. The Declaration (also called the Code of Conduct) commits all signatories to </w:t>
      </w:r>
      <w:r w:rsidRPr="00E23C72">
        <w:rPr>
          <w:rFonts w:hAnsi="Helvetica"/>
          <w:sz w:val="20"/>
          <w:szCs w:val="24"/>
        </w:rPr>
        <w:t>“</w:t>
      </w:r>
      <w:r w:rsidRPr="00E23C72">
        <w:rPr>
          <w:rFonts w:ascii="Helvetica"/>
          <w:sz w:val="20"/>
          <w:szCs w:val="24"/>
        </w:rPr>
        <w:t>reaffirm their commitment to the purposes and principles of the (</w:t>
      </w:r>
      <w:r w:rsidRPr="00E23C72">
        <w:rPr>
          <w:rFonts w:hAnsi="Helvetica"/>
          <w:sz w:val="20"/>
          <w:szCs w:val="24"/>
        </w:rPr>
        <w:t>…</w:t>
      </w:r>
      <w:r w:rsidRPr="00E23C72">
        <w:rPr>
          <w:rFonts w:ascii="Helvetica"/>
          <w:sz w:val="20"/>
          <w:szCs w:val="24"/>
        </w:rPr>
        <w:t>) 1982 UN Convention on the Law of the Sea,</w:t>
      </w:r>
      <w:r w:rsidRPr="00E23C72">
        <w:rPr>
          <w:rFonts w:hAnsi="Helvetica"/>
          <w:sz w:val="20"/>
          <w:szCs w:val="24"/>
        </w:rPr>
        <w:t>”</w:t>
      </w:r>
      <w:r w:rsidRPr="00E23C72">
        <w:rPr>
          <w:rFonts w:hAnsi="Helvetica"/>
          <w:sz w:val="20"/>
          <w:szCs w:val="24"/>
        </w:rPr>
        <w:t xml:space="preserve"> </w:t>
      </w:r>
      <w:r w:rsidRPr="00E23C72">
        <w:rPr>
          <w:rFonts w:hAnsi="Helvetica"/>
          <w:sz w:val="20"/>
          <w:szCs w:val="24"/>
        </w:rPr>
        <w:t>“</w:t>
      </w:r>
      <w:r w:rsidRPr="00E23C72">
        <w:rPr>
          <w:rFonts w:ascii="Helvetica"/>
          <w:sz w:val="20"/>
          <w:szCs w:val="24"/>
        </w:rPr>
        <w:t>reaffirm their respect for and commitment to the freedom of navigation in and overflight above the South China Sea,</w:t>
      </w:r>
      <w:r w:rsidRPr="00E23C72">
        <w:rPr>
          <w:rFonts w:hAnsi="Helvetica"/>
          <w:sz w:val="20"/>
          <w:szCs w:val="24"/>
        </w:rPr>
        <w:t>”</w:t>
      </w:r>
      <w:r w:rsidRPr="00E23C72">
        <w:rPr>
          <w:rFonts w:hAnsi="Helvetica"/>
          <w:sz w:val="20"/>
          <w:szCs w:val="24"/>
        </w:rPr>
        <w:t xml:space="preserve"> </w:t>
      </w:r>
      <w:r w:rsidRPr="00E23C72">
        <w:rPr>
          <w:rFonts w:ascii="Helvetica"/>
          <w:sz w:val="20"/>
          <w:szCs w:val="24"/>
        </w:rPr>
        <w:t xml:space="preserve">and </w:t>
      </w:r>
      <w:r w:rsidRPr="00E23C72">
        <w:rPr>
          <w:rFonts w:hAnsi="Helvetica"/>
          <w:sz w:val="20"/>
          <w:szCs w:val="24"/>
        </w:rPr>
        <w:t>“</w:t>
      </w:r>
      <w:r w:rsidRPr="00E23C72">
        <w:rPr>
          <w:rFonts w:ascii="Helvetica"/>
          <w:sz w:val="20"/>
          <w:szCs w:val="24"/>
        </w:rPr>
        <w:t>undertake to resolve their territorial and jurisdictional disputes by peaceful means.</w:t>
      </w:r>
      <w:r w:rsidRPr="00E23C72">
        <w:rPr>
          <w:rFonts w:hAnsi="Helvetica"/>
          <w:sz w:val="20"/>
          <w:szCs w:val="24"/>
        </w:rPr>
        <w:t>”</w:t>
      </w:r>
      <w:r w:rsidRPr="00E23C72">
        <w:rPr>
          <w:rFonts w:hAnsi="Helvetica"/>
          <w:sz w:val="20"/>
          <w:szCs w:val="24"/>
        </w:rPr>
        <w:t xml:space="preserve"> </w:t>
      </w:r>
      <w:r w:rsidRPr="00E23C72">
        <w:rPr>
          <w:rFonts w:ascii="Helvetica"/>
          <w:sz w:val="20"/>
          <w:szCs w:val="24"/>
        </w:rPr>
        <w:t>[</w:t>
      </w:r>
      <w:r w:rsidRPr="00E23C72">
        <w:rPr>
          <w:rFonts w:hAnsi="Helvetica"/>
          <w:sz w:val="20"/>
          <w:szCs w:val="24"/>
        </w:rPr>
        <w:t>“</w:t>
      </w:r>
      <w:r w:rsidRPr="00E23C72">
        <w:rPr>
          <w:rFonts w:ascii="Helvetica"/>
          <w:sz w:val="20"/>
          <w:szCs w:val="24"/>
        </w:rPr>
        <w:t>Declaration</w:t>
      </w:r>
      <w:r w:rsidRPr="00E23C72">
        <w:rPr>
          <w:rFonts w:hAnsi="Helvetica"/>
          <w:sz w:val="20"/>
          <w:szCs w:val="24"/>
        </w:rPr>
        <w:t>…”</w:t>
      </w:r>
      <w:r w:rsidRPr="00E23C72">
        <w:rPr>
          <w:rFonts w:ascii="Helvetica"/>
          <w:sz w:val="20"/>
          <w:szCs w:val="24"/>
        </w:rPr>
        <w:t>]</w:t>
      </w:r>
    </w:p>
    <w:p w14:paraId="51D75FFC" w14:textId="55D04567" w:rsidR="00FA052F" w:rsidRPr="00E23C72" w:rsidRDefault="00FA052F" w:rsidP="00FA052F">
      <w:pPr>
        <w:pStyle w:val="Body"/>
        <w:spacing w:after="0" w:line="240" w:lineRule="auto"/>
        <w:rPr>
          <w:rFonts w:ascii="Helvetica" w:eastAsia="Helvetica" w:hAnsi="Helvetica" w:cs="Helvetica"/>
          <w:sz w:val="20"/>
          <w:szCs w:val="24"/>
        </w:rPr>
      </w:pPr>
    </w:p>
    <w:p w14:paraId="4E8A16F2" w14:textId="4C1520FD" w:rsidR="00FA052F" w:rsidRPr="00E23C72" w:rsidRDefault="00FA052F" w:rsidP="00FA052F">
      <w:pPr>
        <w:pStyle w:val="Body"/>
        <w:spacing w:after="0" w:line="240" w:lineRule="auto"/>
        <w:rPr>
          <w:rFonts w:ascii="Helvetica" w:eastAsia="Helvetica" w:hAnsi="Helvetica" w:cs="Helvetica"/>
          <w:sz w:val="20"/>
          <w:szCs w:val="24"/>
        </w:rPr>
      </w:pPr>
      <w:r w:rsidRPr="00E23C72">
        <w:rPr>
          <w:rFonts w:ascii="Helvetica" w:eastAsia="Helvetica" w:hAnsi="Helvetica" w:cs="Helvetica"/>
          <w:sz w:val="20"/>
          <w:szCs w:val="24"/>
        </w:rPr>
        <w:tab/>
        <w:t>The Code of Conduct, however, is voluntary and non-binding. Recently the parties to the Code have made little effort to abide by it. ASEAN has no power to enforce the Declaration</w:t>
      </w:r>
      <w:proofErr w:type="gramStart"/>
      <w:r w:rsidRPr="00E23C72">
        <w:rPr>
          <w:rFonts w:ascii="Helvetica" w:eastAsia="Helvetica" w:hAnsi="Helvetica" w:cs="Helvetica"/>
          <w:sz w:val="20"/>
          <w:szCs w:val="24"/>
        </w:rPr>
        <w:t>,  so</w:t>
      </w:r>
      <w:proofErr w:type="gramEnd"/>
      <w:r w:rsidRPr="00E23C72">
        <w:rPr>
          <w:rFonts w:ascii="Helvetica" w:eastAsia="Helvetica" w:hAnsi="Helvetica" w:cs="Helvetica"/>
          <w:sz w:val="20"/>
          <w:szCs w:val="24"/>
        </w:rPr>
        <w:t xml:space="preserve"> the tensions in the region have continued to grow largely unabated. In talks with ASEAN in August, the PRC agreed to speed up the process of creating a new and binding Code, but Beijing is unlikely to open negotiations in the foreseeable future. [Glaser]</w:t>
      </w:r>
    </w:p>
    <w:p w14:paraId="229F17EF" w14:textId="0344CCCD" w:rsidR="00FA052F" w:rsidRPr="00E23C72" w:rsidRDefault="00FA052F" w:rsidP="00FA052F">
      <w:pPr>
        <w:pStyle w:val="Body"/>
        <w:spacing w:after="0" w:line="240" w:lineRule="auto"/>
        <w:rPr>
          <w:rFonts w:ascii="Helvetica" w:eastAsia="Helvetica" w:hAnsi="Helvetica" w:cs="Helvetica"/>
          <w:sz w:val="20"/>
          <w:szCs w:val="24"/>
        </w:rPr>
      </w:pPr>
      <w:r w:rsidRPr="00E23C72">
        <w:rPr>
          <w:rFonts w:ascii="Helvetica" w:eastAsia="Helvetica" w:hAnsi="Helvetica" w:cs="Helvetica"/>
          <w:sz w:val="20"/>
          <w:szCs w:val="24"/>
        </w:rPr>
        <w:tab/>
      </w:r>
    </w:p>
    <w:p w14:paraId="7E36BBFB" w14:textId="075E3CCF" w:rsidR="00FA052F" w:rsidRDefault="00F577A8" w:rsidP="00EB1C55">
      <w:pPr>
        <w:pStyle w:val="Body"/>
        <w:spacing w:after="0" w:line="240" w:lineRule="auto"/>
        <w:rPr>
          <w:rFonts w:ascii="Helvetica" w:eastAsia="Helvetica" w:hAnsi="Helvetica" w:cs="Helvetica"/>
          <w:sz w:val="20"/>
          <w:szCs w:val="24"/>
        </w:rPr>
      </w:pPr>
      <w:r w:rsidRPr="00E23C72">
        <w:rPr>
          <w:rFonts w:ascii="Helvetica" w:eastAsia="Helvetica" w:hAnsi="Helvetica" w:cs="Helvetica"/>
          <w:noProof/>
          <w:sz w:val="20"/>
          <w:szCs w:val="24"/>
        </w:rPr>
        <w:drawing>
          <wp:anchor distT="57150" distB="57150" distL="57150" distR="57150" simplePos="0" relativeHeight="251661312" behindDoc="0" locked="0" layoutInCell="1" allowOverlap="1" wp14:anchorId="55F6CF2D" wp14:editId="578C26F0">
            <wp:simplePos x="0" y="0"/>
            <wp:positionH relativeFrom="margin">
              <wp:posOffset>3375025</wp:posOffset>
            </wp:positionH>
            <wp:positionV relativeFrom="line">
              <wp:posOffset>5715</wp:posOffset>
            </wp:positionV>
            <wp:extent cx="3552613" cy="2664461"/>
            <wp:effectExtent l="0" t="0" r="0" b="0"/>
            <wp:wrapThrough wrapText="bothSides" distL="57150" distR="57150">
              <wp:wrapPolygon edited="1">
                <wp:start x="0" y="0"/>
                <wp:lineTo x="0" y="21600"/>
                <wp:lineTo x="21600" y="21600"/>
                <wp:lineTo x="21600" y="0"/>
                <wp:lineTo x="0" y="0"/>
              </wp:wrapPolygon>
            </wp:wrapThrough>
            <wp:docPr id="1073741826" name="officeArt object" descr="https://lh4.googleusercontent.com/NzycnQ4uXihtcy9kq23SVuIwp6ZY7dZsdexzYmaobYajNSfo9cLYFhTXn6lr_IHY--tScRMmlAckeAO9oUmIEKv9cWP7J6qHZXKRknbYR0SfbRMAYgecdTAByFNNdLHiWWHt5ug"/>
            <wp:cNvGraphicFramePr/>
            <a:graphic xmlns:a="http://schemas.openxmlformats.org/drawingml/2006/main">
              <a:graphicData uri="http://schemas.openxmlformats.org/drawingml/2006/picture">
                <pic:pic xmlns:pic="http://schemas.openxmlformats.org/drawingml/2006/picture">
                  <pic:nvPicPr>
                    <pic:cNvPr id="1073741826" name="image2.png" descr="https://lh4.googleusercontent.com/NzycnQ4uXihtcy9kq23SVuIwp6ZY7dZsdexzYmaobYajNSfo9cLYFhTXn6lr_IHY--tScRMmlAckeAO9oUmIEKv9cWP7J6qHZXKRknbYR0SfbRMAYgecdTAByFNNdLHiWWHt5ug"/>
                    <pic:cNvPicPr/>
                  </pic:nvPicPr>
                  <pic:blipFill>
                    <a:blip r:embed="rId23">
                      <a:extLst/>
                    </a:blip>
                    <a:stretch>
                      <a:fillRect/>
                    </a:stretch>
                  </pic:blipFill>
                  <pic:spPr>
                    <a:xfrm>
                      <a:off x="0" y="0"/>
                      <a:ext cx="3552613" cy="2664461"/>
                    </a:xfrm>
                    <a:prstGeom prst="rect">
                      <a:avLst/>
                    </a:prstGeom>
                    <a:ln w="12700" cap="flat">
                      <a:noFill/>
                      <a:miter lim="400000"/>
                    </a:ln>
                    <a:effectLst/>
                  </pic:spPr>
                </pic:pic>
              </a:graphicData>
            </a:graphic>
          </wp:anchor>
        </w:drawing>
      </w:r>
      <w:r w:rsidR="00FA052F" w:rsidRPr="00E23C72">
        <w:rPr>
          <w:rFonts w:ascii="Helvetica" w:eastAsia="Helvetica" w:hAnsi="Helvetica" w:cs="Helvetica"/>
          <w:sz w:val="20"/>
          <w:szCs w:val="24"/>
        </w:rPr>
        <w:tab/>
        <w:t>Although a primary purpose of the Code of Conduct is to affirm that parties will abide by the 1982 UNCLOS treaty, most claims blatantly</w:t>
      </w:r>
      <w:r w:rsidR="00FA052F" w:rsidRPr="00E23C72">
        <w:rPr>
          <w:rFonts w:ascii="Helvetica"/>
          <w:sz w:val="20"/>
          <w:szCs w:val="24"/>
        </w:rPr>
        <w:t xml:space="preserve"> disregard the standards laid out in that convention. The largest territorial claim, and the one most blatantly in violation of UNCLOS is that of the PRC. It covers the majority of the area of the South China Sea and is marked in red on the adjacent map. The claim dates to 1947 when it was first mapped by the Nationalist government of Chiang Kai-shek. After the Nationalists were defeated by the Communists under Mao Zedong in 1949, the communist government continued to use the claim made by the Nationalists. The PRC</w:t>
      </w:r>
      <w:r w:rsidR="00FA052F" w:rsidRPr="00E23C72">
        <w:rPr>
          <w:rFonts w:hAnsi="Helvetica"/>
          <w:sz w:val="20"/>
          <w:szCs w:val="24"/>
        </w:rPr>
        <w:t>’</w:t>
      </w:r>
      <w:r w:rsidR="00FA052F" w:rsidRPr="00E23C72">
        <w:rPr>
          <w:rFonts w:ascii="Helvetica"/>
          <w:sz w:val="20"/>
          <w:szCs w:val="24"/>
        </w:rPr>
        <w:t xml:space="preserve">s claim is commonly referred to as the </w:t>
      </w:r>
      <w:r w:rsidR="00FA052F" w:rsidRPr="00E23C72">
        <w:rPr>
          <w:rFonts w:hAnsi="Helvetica"/>
          <w:sz w:val="20"/>
          <w:szCs w:val="24"/>
        </w:rPr>
        <w:t>“</w:t>
      </w:r>
      <w:r w:rsidR="00FA052F" w:rsidRPr="00E23C72">
        <w:rPr>
          <w:rFonts w:ascii="Helvetica"/>
          <w:sz w:val="20"/>
          <w:szCs w:val="24"/>
          <w:lang w:val="de-DE"/>
        </w:rPr>
        <w:t>Nine-Dash Line,</w:t>
      </w:r>
      <w:r w:rsidR="00FA052F" w:rsidRPr="00E23C72">
        <w:rPr>
          <w:rFonts w:hAnsi="Helvetica"/>
          <w:sz w:val="20"/>
          <w:szCs w:val="24"/>
        </w:rPr>
        <w:t>”</w:t>
      </w:r>
      <w:r w:rsidR="00FA052F" w:rsidRPr="00E23C72">
        <w:rPr>
          <w:rFonts w:hAnsi="Helvetica"/>
          <w:sz w:val="20"/>
          <w:szCs w:val="24"/>
        </w:rPr>
        <w:t xml:space="preserve"> </w:t>
      </w:r>
      <w:r w:rsidR="00FA052F" w:rsidRPr="00E23C72">
        <w:rPr>
          <w:rFonts w:ascii="Helvetica"/>
          <w:sz w:val="20"/>
          <w:szCs w:val="24"/>
        </w:rPr>
        <w:t>because it is often marked on maps with nine dashes. The Chinese affirm that this claim is supported by their historical control of the region. The historical basis for Beijing</w:t>
      </w:r>
      <w:r w:rsidR="00FA052F" w:rsidRPr="00E23C72">
        <w:rPr>
          <w:rFonts w:hAnsi="Helvetica"/>
          <w:sz w:val="20"/>
          <w:szCs w:val="24"/>
        </w:rPr>
        <w:t>’</w:t>
      </w:r>
      <w:r w:rsidR="00FA052F" w:rsidRPr="00E23C72">
        <w:rPr>
          <w:rFonts w:ascii="Helvetica"/>
          <w:sz w:val="20"/>
          <w:szCs w:val="24"/>
        </w:rPr>
        <w:t xml:space="preserve">s claim is highly contested because UNCLOS does not specify historical possession or ownership as qualifications for a </w:t>
      </w:r>
      <w:r w:rsidRPr="00E23C72">
        <w:rPr>
          <w:rFonts w:ascii="Helvetica" w:eastAsia="Helvetica" w:hAnsi="Helvetica" w:cs="Helvetica"/>
          <w:noProof/>
          <w:sz w:val="20"/>
          <w:szCs w:val="24"/>
        </w:rPr>
        <w:drawing>
          <wp:anchor distT="57150" distB="57150" distL="57150" distR="57150" simplePos="0" relativeHeight="251691008" behindDoc="0" locked="0" layoutInCell="1" allowOverlap="1" wp14:anchorId="7F63AD5B" wp14:editId="0E682D44">
            <wp:simplePos x="0" y="0"/>
            <wp:positionH relativeFrom="margin">
              <wp:posOffset>3353435</wp:posOffset>
            </wp:positionH>
            <wp:positionV relativeFrom="line">
              <wp:posOffset>1558290</wp:posOffset>
            </wp:positionV>
            <wp:extent cx="3561080" cy="4334510"/>
            <wp:effectExtent l="0" t="0" r="1270" b="8890"/>
            <wp:wrapSquare wrapText="bothSides" distT="57150" distB="57150" distL="57150" distR="57150"/>
            <wp:docPr id="1073741827" name="officeArt object" descr="https://lh6.googleusercontent.com/29Y4MO-ycp2NIUnE4-Qt6Puv6OTnIdpMJFiVEBhcs2rSNcE2BzVeqcV_57RqPM6u4z7QD7I5RDr7xCg9Yap5HE_VwOaSBEEjJ0ML9kjQ532PmVqvtHM_byEmPHW91jbBI-WHI5E"/>
            <wp:cNvGraphicFramePr/>
            <a:graphic xmlns:a="http://schemas.openxmlformats.org/drawingml/2006/main">
              <a:graphicData uri="http://schemas.openxmlformats.org/drawingml/2006/picture">
                <pic:pic xmlns:pic="http://schemas.openxmlformats.org/drawingml/2006/picture">
                  <pic:nvPicPr>
                    <pic:cNvPr id="1073741827" name="image3.png" descr="https://lh6.googleusercontent.com/29Y4MO-ycp2NIUnE4-Qt6Puv6OTnIdpMJFiVEBhcs2rSNcE2BzVeqcV_57RqPM6u4z7QD7I5RDr7xCg9Yap5HE_VwOaSBEEjJ0ML9kjQ532PmVqvtHM_byEmPHW91jbBI-WHI5E"/>
                    <pic:cNvPicPr/>
                  </pic:nvPicPr>
                  <pic:blipFill>
                    <a:blip r:embed="rId24">
                      <a:extLst/>
                    </a:blip>
                    <a:stretch>
                      <a:fillRect/>
                    </a:stretch>
                  </pic:blipFill>
                  <pic:spPr>
                    <a:xfrm>
                      <a:off x="0" y="0"/>
                      <a:ext cx="3561080" cy="4334510"/>
                    </a:xfrm>
                    <a:prstGeom prst="rect">
                      <a:avLst/>
                    </a:prstGeom>
                    <a:ln w="12700" cap="flat">
                      <a:noFill/>
                      <a:miter lim="400000"/>
                    </a:ln>
                    <a:effectLst/>
                  </pic:spPr>
                </pic:pic>
              </a:graphicData>
            </a:graphic>
          </wp:anchor>
        </w:drawing>
      </w:r>
      <w:r w:rsidR="00FA052F" w:rsidRPr="00E23C72">
        <w:rPr>
          <w:rFonts w:ascii="Helvetica"/>
          <w:sz w:val="20"/>
          <w:szCs w:val="24"/>
        </w:rPr>
        <w:t>territorial claim. [Malik] The PRC, however, is not the only state to claim territory in the South China Sea beyond its legal 200 nautical mile EEZ. Vietnam and the Philippines have both laid claim to large areas of the sea. Malaysia and Brunei Darussalam have done so to a smaller extent. [Burr]</w:t>
      </w:r>
    </w:p>
    <w:p w14:paraId="6B72DC93" w14:textId="61546399" w:rsidR="00EB1C55" w:rsidRPr="00E23C72" w:rsidRDefault="00EB1C55" w:rsidP="00EB1C55">
      <w:pPr>
        <w:pStyle w:val="Body"/>
        <w:spacing w:after="0" w:line="240" w:lineRule="auto"/>
        <w:rPr>
          <w:rFonts w:ascii="Helvetica" w:eastAsia="Helvetica" w:hAnsi="Helvetica" w:cs="Helvetica"/>
          <w:sz w:val="20"/>
          <w:szCs w:val="24"/>
        </w:rPr>
      </w:pPr>
    </w:p>
    <w:p w14:paraId="14D69408" w14:textId="3DFF802E" w:rsidR="00FA052F" w:rsidRPr="00E23C72" w:rsidRDefault="00FA052F" w:rsidP="00FA052F">
      <w:pPr>
        <w:pStyle w:val="Body"/>
        <w:spacing w:after="0" w:line="240" w:lineRule="auto"/>
        <w:rPr>
          <w:rFonts w:ascii="Helvetica" w:eastAsia="Helvetica" w:hAnsi="Helvetica" w:cs="Helvetica"/>
          <w:sz w:val="20"/>
          <w:szCs w:val="24"/>
        </w:rPr>
      </w:pPr>
      <w:r w:rsidRPr="00E23C72">
        <w:rPr>
          <w:rFonts w:ascii="Helvetica" w:eastAsia="Helvetica" w:hAnsi="Helvetica" w:cs="Helvetica"/>
          <w:sz w:val="20"/>
          <w:szCs w:val="24"/>
        </w:rPr>
        <w:tab/>
      </w:r>
      <w:r w:rsidR="00A251B1">
        <w:rPr>
          <w:rFonts w:ascii="Helvetica" w:eastAsia="Helvetica" w:hAnsi="Helvetica" w:cs="Helvetica"/>
          <w:sz w:val="20"/>
          <w:szCs w:val="24"/>
        </w:rPr>
        <w:t xml:space="preserve">The UNCLOS treaty allows </w:t>
      </w:r>
      <w:r w:rsidR="00A251B1" w:rsidRPr="00A251B1">
        <w:rPr>
          <w:rFonts w:ascii="Helvetica" w:eastAsia="Helvetica" w:hAnsi="Helvetica" w:cs="Helvetica"/>
          <w:color w:val="auto"/>
          <w:sz w:val="20"/>
          <w:szCs w:val="24"/>
        </w:rPr>
        <w:t xml:space="preserve">states </w:t>
      </w:r>
      <w:r w:rsidR="00EB1C55" w:rsidRPr="00A251B1">
        <w:rPr>
          <w:rFonts w:ascii="Helvetica" w:eastAsia="Helvetica" w:hAnsi="Helvetica" w:cs="Helvetica"/>
          <w:color w:val="auto"/>
          <w:sz w:val="20"/>
          <w:szCs w:val="24"/>
        </w:rPr>
        <w:t xml:space="preserve">that </w:t>
      </w:r>
      <w:r w:rsidRPr="00A251B1">
        <w:rPr>
          <w:rFonts w:ascii="Helvetica" w:eastAsia="Helvetica" w:hAnsi="Helvetica" w:cs="Helvetica"/>
          <w:color w:val="auto"/>
          <w:sz w:val="20"/>
          <w:szCs w:val="24"/>
        </w:rPr>
        <w:t xml:space="preserve">control oceanic islands to claim an EEZ around those islands. For instance, the United States maintains a 200 nautical mile EEZ around the Hawaiian Islands </w:t>
      </w:r>
      <w:proofErr w:type="gramStart"/>
      <w:r w:rsidRPr="00A251B1">
        <w:rPr>
          <w:rFonts w:ascii="Helvetica" w:eastAsia="Helvetica" w:hAnsi="Helvetica" w:cs="Helvetica"/>
          <w:color w:val="auto"/>
          <w:sz w:val="20"/>
          <w:szCs w:val="24"/>
        </w:rPr>
        <w:t>which</w:t>
      </w:r>
      <w:proofErr w:type="gramEnd"/>
      <w:r w:rsidRPr="00A251B1">
        <w:rPr>
          <w:rFonts w:ascii="Helvetica" w:eastAsia="Helvetica" w:hAnsi="Helvetica" w:cs="Helvetica"/>
          <w:color w:val="auto"/>
          <w:sz w:val="20"/>
          <w:szCs w:val="24"/>
        </w:rPr>
        <w:t xml:space="preserve"> is </w:t>
      </w:r>
      <w:r w:rsidRPr="00E23C72">
        <w:rPr>
          <w:rFonts w:ascii="Helvetica" w:eastAsia="Helvetica" w:hAnsi="Helvetica" w:cs="Helvetica"/>
          <w:sz w:val="20"/>
          <w:szCs w:val="24"/>
        </w:rPr>
        <w:t xml:space="preserve">not contiguous with the EEZ around the mainland. Therefore, island groups in the South China Sea, specifically the </w:t>
      </w:r>
      <w:proofErr w:type="spellStart"/>
      <w:r w:rsidRPr="00E23C72">
        <w:rPr>
          <w:rFonts w:ascii="Helvetica" w:eastAsia="Helvetica" w:hAnsi="Helvetica" w:cs="Helvetica"/>
          <w:sz w:val="20"/>
          <w:szCs w:val="24"/>
        </w:rPr>
        <w:t>Paracel</w:t>
      </w:r>
      <w:proofErr w:type="spellEnd"/>
      <w:r w:rsidRPr="00E23C72">
        <w:rPr>
          <w:rFonts w:ascii="Helvetica" w:eastAsia="Helvetica" w:hAnsi="Helvetica" w:cs="Helvetica"/>
          <w:sz w:val="20"/>
          <w:szCs w:val="24"/>
        </w:rPr>
        <w:t xml:space="preserve"> Islands and the Spratly Islands, are disputed because controlling these islands would allow a state to claim additional area as part of its EEZ and lend legitimacy to a larger territorial claim. A state controlling these island groups would also have a great ability to employ its military policing the sea and to prevent access to the sea to foreign commercial and/or military vessels. Such an action would be against international law, which states that vessels of any state may pass through the waters of an EEZ. Territorial waters, in which a state has the right to restrict access to foreign vessels, may extend no further than 12 nautical miles according to international law. [</w:t>
      </w:r>
      <w:r w:rsidRPr="00E23C72">
        <w:rPr>
          <w:rFonts w:hAnsi="Helvetica"/>
          <w:sz w:val="20"/>
          <w:szCs w:val="24"/>
        </w:rPr>
        <w:t>“</w:t>
      </w:r>
      <w:r w:rsidRPr="00E23C72">
        <w:rPr>
          <w:rFonts w:ascii="Helvetica"/>
          <w:sz w:val="20"/>
          <w:szCs w:val="24"/>
        </w:rPr>
        <w:t>United</w:t>
      </w:r>
      <w:r w:rsidRPr="00E23C72">
        <w:rPr>
          <w:rFonts w:hAnsi="Helvetica"/>
          <w:sz w:val="20"/>
          <w:szCs w:val="24"/>
        </w:rPr>
        <w:t>…”</w:t>
      </w:r>
      <w:r w:rsidRPr="00E23C72">
        <w:rPr>
          <w:rFonts w:ascii="Helvetica"/>
          <w:sz w:val="20"/>
          <w:szCs w:val="24"/>
        </w:rPr>
        <w:t>]</w:t>
      </w:r>
    </w:p>
    <w:p w14:paraId="06F9B686" w14:textId="77777777" w:rsidR="00FA052F" w:rsidRPr="00E23C72" w:rsidRDefault="00FA052F" w:rsidP="00FA052F">
      <w:pPr>
        <w:pStyle w:val="Body"/>
        <w:spacing w:after="0" w:line="240" w:lineRule="auto"/>
        <w:rPr>
          <w:rFonts w:ascii="Helvetica" w:eastAsia="Helvetica" w:hAnsi="Helvetica" w:cs="Helvetica"/>
          <w:sz w:val="20"/>
          <w:szCs w:val="24"/>
        </w:rPr>
      </w:pPr>
    </w:p>
    <w:p w14:paraId="35CE5996" w14:textId="4C76DECB" w:rsidR="00F577A8" w:rsidRDefault="00FA052F" w:rsidP="00FA052F">
      <w:pPr>
        <w:pStyle w:val="Body"/>
        <w:spacing w:after="0" w:line="240" w:lineRule="auto"/>
        <w:rPr>
          <w:rFonts w:ascii="Helvetica"/>
          <w:sz w:val="20"/>
          <w:szCs w:val="24"/>
        </w:rPr>
      </w:pPr>
      <w:r w:rsidRPr="00E23C72">
        <w:rPr>
          <w:rFonts w:ascii="Helvetica" w:eastAsia="Helvetica" w:hAnsi="Helvetica" w:cs="Helvetica"/>
          <w:sz w:val="20"/>
          <w:szCs w:val="24"/>
        </w:rPr>
        <w:tab/>
        <w:t xml:space="preserve">The </w:t>
      </w:r>
      <w:proofErr w:type="spellStart"/>
      <w:r w:rsidRPr="00E23C72">
        <w:rPr>
          <w:rFonts w:ascii="Helvetica" w:eastAsia="Helvetica" w:hAnsi="Helvetica" w:cs="Helvetica"/>
          <w:sz w:val="20"/>
          <w:szCs w:val="24"/>
        </w:rPr>
        <w:t>Paracel</w:t>
      </w:r>
      <w:proofErr w:type="spellEnd"/>
      <w:r w:rsidRPr="00E23C72">
        <w:rPr>
          <w:rFonts w:ascii="Helvetica" w:eastAsia="Helvetica" w:hAnsi="Helvetica" w:cs="Helvetica"/>
          <w:sz w:val="20"/>
          <w:szCs w:val="24"/>
        </w:rPr>
        <w:t xml:space="preserve"> and Spratly islands are a collection of coral reefs and atolls. Most of the islands, if they reach the </w:t>
      </w:r>
      <w:r w:rsidRPr="00E23C72">
        <w:rPr>
          <w:rFonts w:ascii="Helvetica" w:eastAsia="Helvetica" w:hAnsi="Helvetica" w:cs="Helvetica"/>
          <w:sz w:val="20"/>
          <w:szCs w:val="24"/>
        </w:rPr>
        <w:lastRenderedPageBreak/>
        <w:t>surface at all, are submerged at high tide, which makes them ineligible to be used to claim an EEZ. [</w:t>
      </w:r>
      <w:r w:rsidRPr="00E23C72">
        <w:rPr>
          <w:rFonts w:hAnsi="Helvetica"/>
          <w:sz w:val="20"/>
          <w:szCs w:val="24"/>
        </w:rPr>
        <w:t>“</w:t>
      </w:r>
      <w:r w:rsidRPr="00E23C72">
        <w:rPr>
          <w:rFonts w:ascii="Helvetica"/>
          <w:sz w:val="20"/>
          <w:szCs w:val="24"/>
        </w:rPr>
        <w:t>United</w:t>
      </w:r>
      <w:r w:rsidRPr="00E23C72">
        <w:rPr>
          <w:rFonts w:hAnsi="Helvetica"/>
          <w:sz w:val="20"/>
          <w:szCs w:val="24"/>
        </w:rPr>
        <w:t>…”</w:t>
      </w:r>
      <w:r w:rsidRPr="00E23C72">
        <w:rPr>
          <w:rFonts w:ascii="Helvetica"/>
          <w:sz w:val="20"/>
          <w:szCs w:val="24"/>
        </w:rPr>
        <w:t xml:space="preserve">] That has not deterred states from claiming them. Vietnam, the Philippines, Malaysia, and the PRC have all constructed artificial islands on reefs in the Spratly and </w:t>
      </w:r>
      <w:proofErr w:type="spellStart"/>
      <w:r w:rsidRPr="00E23C72">
        <w:rPr>
          <w:rFonts w:ascii="Helvetica"/>
          <w:sz w:val="20"/>
          <w:szCs w:val="24"/>
        </w:rPr>
        <w:t>Paracel</w:t>
      </w:r>
      <w:proofErr w:type="spellEnd"/>
      <w:r w:rsidRPr="00E23C72">
        <w:rPr>
          <w:rFonts w:ascii="Helvetica"/>
          <w:sz w:val="20"/>
          <w:szCs w:val="24"/>
        </w:rPr>
        <w:t xml:space="preserve"> chains. Article 60, Section V of the UNCLOS reads, </w:t>
      </w:r>
      <w:r w:rsidRPr="00E23C72">
        <w:rPr>
          <w:rFonts w:hAnsi="Helvetica"/>
          <w:sz w:val="20"/>
          <w:szCs w:val="24"/>
        </w:rPr>
        <w:t>“</w:t>
      </w:r>
      <w:r w:rsidRPr="00E23C72">
        <w:rPr>
          <w:rFonts w:ascii="Helvetica"/>
          <w:sz w:val="20"/>
          <w:szCs w:val="24"/>
          <w:shd w:val="clear" w:color="auto" w:fill="FFFFFF"/>
        </w:rPr>
        <w:t>Artificial islands, installations and structures do not possess the status of islands. They have no territorial sea of their own, and their presence does not affect the delimitation of the territorial sea, the exclusive economic zone or the continental shelf.</w:t>
      </w:r>
      <w:r w:rsidRPr="00E23C72">
        <w:rPr>
          <w:rFonts w:hAnsi="Helvetica"/>
          <w:sz w:val="20"/>
          <w:szCs w:val="24"/>
          <w:shd w:val="clear" w:color="auto" w:fill="FFFFFF"/>
        </w:rPr>
        <w:t>”</w:t>
      </w:r>
      <w:r w:rsidRPr="00E23C72">
        <w:rPr>
          <w:rFonts w:hAnsi="Helvetica"/>
          <w:sz w:val="20"/>
          <w:szCs w:val="24"/>
          <w:shd w:val="clear" w:color="auto" w:fill="FFFFFF"/>
        </w:rPr>
        <w:t xml:space="preserve"> </w:t>
      </w:r>
      <w:r w:rsidRPr="00E23C72">
        <w:rPr>
          <w:rFonts w:ascii="Helvetica"/>
          <w:sz w:val="20"/>
          <w:szCs w:val="24"/>
          <w:shd w:val="clear" w:color="auto" w:fill="FFFFFF"/>
        </w:rPr>
        <w:t>[</w:t>
      </w:r>
      <w:r w:rsidRPr="00E23C72">
        <w:rPr>
          <w:rFonts w:hAnsi="Helvetica"/>
          <w:sz w:val="20"/>
          <w:szCs w:val="24"/>
          <w:shd w:val="clear" w:color="auto" w:fill="FFFFFF"/>
        </w:rPr>
        <w:t>“</w:t>
      </w:r>
      <w:r w:rsidRPr="00E23C72">
        <w:rPr>
          <w:rFonts w:ascii="Helvetica"/>
          <w:sz w:val="20"/>
          <w:szCs w:val="24"/>
          <w:shd w:val="clear" w:color="auto" w:fill="FFFFFF"/>
        </w:rPr>
        <w:t>United</w:t>
      </w:r>
      <w:r w:rsidRPr="00E23C72">
        <w:rPr>
          <w:rFonts w:hAnsi="Helvetica"/>
          <w:sz w:val="20"/>
          <w:szCs w:val="24"/>
          <w:shd w:val="clear" w:color="auto" w:fill="FFFFFF"/>
        </w:rPr>
        <w:t>…”</w:t>
      </w:r>
      <w:r w:rsidRPr="00E23C72">
        <w:rPr>
          <w:rFonts w:ascii="Helvetica"/>
          <w:sz w:val="20"/>
          <w:szCs w:val="24"/>
          <w:shd w:val="clear" w:color="auto" w:fill="FFFFFF"/>
        </w:rPr>
        <w:t>]</w:t>
      </w:r>
      <w:r w:rsidRPr="00E23C72">
        <w:rPr>
          <w:rFonts w:ascii="Helvetica"/>
          <w:sz w:val="20"/>
          <w:szCs w:val="24"/>
        </w:rPr>
        <w:t xml:space="preserve"> </w:t>
      </w:r>
    </w:p>
    <w:p w14:paraId="391C1E4A" w14:textId="1DF49421" w:rsidR="0034110D" w:rsidRDefault="0034110D" w:rsidP="00FA052F">
      <w:pPr>
        <w:pStyle w:val="Body"/>
        <w:spacing w:after="0" w:line="240" w:lineRule="auto"/>
        <w:rPr>
          <w:rFonts w:ascii="Helvetica"/>
          <w:sz w:val="20"/>
          <w:szCs w:val="24"/>
        </w:rPr>
      </w:pPr>
    </w:p>
    <w:p w14:paraId="34DBEE53" w14:textId="44388C36" w:rsidR="00FA052F" w:rsidRPr="00E23C72" w:rsidRDefault="0034110D" w:rsidP="00FA052F">
      <w:pPr>
        <w:pStyle w:val="Body"/>
        <w:spacing w:after="0" w:line="240" w:lineRule="auto"/>
        <w:rPr>
          <w:rFonts w:ascii="Helvetica" w:eastAsia="Helvetica" w:hAnsi="Helvetica" w:cs="Helvetica"/>
          <w:sz w:val="20"/>
          <w:szCs w:val="24"/>
        </w:rPr>
      </w:pPr>
      <w:r>
        <w:rPr>
          <w:rFonts w:ascii="Helvetica"/>
          <w:sz w:val="20"/>
          <w:szCs w:val="24"/>
        </w:rPr>
        <w:tab/>
      </w:r>
      <w:r w:rsidR="00FA052F" w:rsidRPr="00E23C72">
        <w:rPr>
          <w:rFonts w:ascii="Helvetica"/>
          <w:sz w:val="20"/>
          <w:szCs w:val="24"/>
        </w:rPr>
        <w:t xml:space="preserve">This has not stopped these states from constructing these artificial islands. The PRC recently was accused of deploying artillery pieces on one of its artificial islands, which violates international law. China has also recently asserted </w:t>
      </w:r>
      <w:r w:rsidR="00FA052F" w:rsidRPr="00A251B1">
        <w:rPr>
          <w:rFonts w:ascii="Helvetica"/>
          <w:color w:val="auto"/>
          <w:sz w:val="20"/>
          <w:szCs w:val="24"/>
        </w:rPr>
        <w:t xml:space="preserve">its claim to the airspace above the Spratly Islands. An American surveillance plane </w:t>
      </w:r>
      <w:r w:rsidRPr="00A251B1">
        <w:rPr>
          <w:rFonts w:ascii="Helvetica"/>
          <w:color w:val="auto"/>
          <w:sz w:val="20"/>
          <w:szCs w:val="24"/>
        </w:rPr>
        <w:t xml:space="preserve">that </w:t>
      </w:r>
      <w:r w:rsidR="00FA052F" w:rsidRPr="00A251B1">
        <w:rPr>
          <w:rFonts w:ascii="Helvetica"/>
          <w:color w:val="auto"/>
          <w:sz w:val="20"/>
          <w:szCs w:val="24"/>
        </w:rPr>
        <w:t xml:space="preserve">flew through the disputed airspace in </w:t>
      </w:r>
      <w:proofErr w:type="gramStart"/>
      <w:r w:rsidR="00FA052F" w:rsidRPr="00A251B1">
        <w:rPr>
          <w:rFonts w:ascii="Helvetica"/>
          <w:color w:val="auto"/>
          <w:sz w:val="20"/>
          <w:szCs w:val="24"/>
        </w:rPr>
        <w:t>May,</w:t>
      </w:r>
      <w:proofErr w:type="gramEnd"/>
      <w:r w:rsidR="00FA052F" w:rsidRPr="00A251B1">
        <w:rPr>
          <w:rFonts w:ascii="Helvetica"/>
          <w:color w:val="auto"/>
          <w:sz w:val="20"/>
          <w:szCs w:val="24"/>
        </w:rPr>
        <w:t xml:space="preserve"> 2015, was warned to stay away by the Chinese navy [Hunt]. This was in violation of </w:t>
      </w:r>
      <w:r w:rsidR="00FA052F" w:rsidRPr="00E23C72">
        <w:rPr>
          <w:rFonts w:ascii="Helvetica"/>
          <w:sz w:val="20"/>
          <w:szCs w:val="24"/>
        </w:rPr>
        <w:t xml:space="preserve">international law, because the UNCLOS treaty does not entitle a state to control over the </w:t>
      </w:r>
      <w:r w:rsidR="001F5245" w:rsidRPr="00E23C72">
        <w:rPr>
          <w:rFonts w:ascii="Helvetica" w:eastAsia="Helvetica" w:hAnsi="Helvetica" w:cs="Helvetica"/>
          <w:noProof/>
          <w:sz w:val="20"/>
          <w:szCs w:val="24"/>
        </w:rPr>
        <w:drawing>
          <wp:anchor distT="57150" distB="57150" distL="57150" distR="57150" simplePos="0" relativeHeight="251639808" behindDoc="0" locked="0" layoutInCell="1" allowOverlap="1" wp14:anchorId="18E051D8" wp14:editId="6F0176D6">
            <wp:simplePos x="0" y="0"/>
            <wp:positionH relativeFrom="margin">
              <wp:align>left</wp:align>
            </wp:positionH>
            <wp:positionV relativeFrom="line">
              <wp:posOffset>152400</wp:posOffset>
            </wp:positionV>
            <wp:extent cx="4467225" cy="3838575"/>
            <wp:effectExtent l="0" t="0" r="9525" b="9525"/>
            <wp:wrapSquare wrapText="bothSides" distT="57150" distB="57150" distL="57150" distR="57150"/>
            <wp:docPr id="1073741828" name="officeArt object" descr="https://lh5.googleusercontent.com/akUx-xWcpHhNm9lzoWY6KEy78qweF8t_7f-IPqJMyUUHBhS7hNjnRVsxMk4p7v4aa2SFMDPEyuyqMrZ2VzotGWmH5EmrwoOQP40ihFw2TOYjPXZ0TZkMOCHzkQ2M0hJtGJFMiRY"/>
            <wp:cNvGraphicFramePr/>
            <a:graphic xmlns:a="http://schemas.openxmlformats.org/drawingml/2006/main">
              <a:graphicData uri="http://schemas.openxmlformats.org/drawingml/2006/picture">
                <pic:pic xmlns:pic="http://schemas.openxmlformats.org/drawingml/2006/picture">
                  <pic:nvPicPr>
                    <pic:cNvPr id="1073741828" name="image4.png" descr="https://lh5.googleusercontent.com/akUx-xWcpHhNm9lzoWY6KEy78qweF8t_7f-IPqJMyUUHBhS7hNjnRVsxMk4p7v4aa2SFMDPEyuyqMrZ2VzotGWmH5EmrwoOQP40ihFw2TOYjPXZ0TZkMOCHzkQ2M0hJtGJFMiRY"/>
                    <pic:cNvPicPr/>
                  </pic:nvPicPr>
                  <pic:blipFill>
                    <a:blip r:embed="rId25">
                      <a:extLst/>
                    </a:blip>
                    <a:stretch>
                      <a:fillRect/>
                    </a:stretch>
                  </pic:blipFill>
                  <pic:spPr>
                    <a:xfrm>
                      <a:off x="0" y="0"/>
                      <a:ext cx="4467225" cy="38385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FA052F" w:rsidRPr="00E23C72">
        <w:rPr>
          <w:rFonts w:ascii="Helvetica"/>
          <w:sz w:val="20"/>
          <w:szCs w:val="24"/>
        </w:rPr>
        <w:t>airspace of its EEZ. A state only controls the airspace over its landmass, islands (not artificial), and territorial waters (12 nautical miles from coast) [Hollis].</w:t>
      </w:r>
    </w:p>
    <w:p w14:paraId="7452B01B" w14:textId="594BE2B0" w:rsidR="00FA052F" w:rsidRPr="00E23C72" w:rsidRDefault="00FA052F" w:rsidP="001F5245">
      <w:pPr>
        <w:pStyle w:val="Body"/>
        <w:spacing w:after="0" w:line="240" w:lineRule="auto"/>
        <w:ind w:left="2160"/>
        <w:rPr>
          <w:rFonts w:ascii="Helvetica" w:eastAsia="Helvetica" w:hAnsi="Helvetica" w:cs="Helvetica"/>
          <w:sz w:val="20"/>
          <w:szCs w:val="24"/>
        </w:rPr>
      </w:pPr>
      <w:r w:rsidRPr="00E23C72">
        <w:rPr>
          <w:rFonts w:ascii="Helvetica" w:eastAsia="Helvetica" w:hAnsi="Helvetica" w:cs="Helvetica"/>
          <w:sz w:val="20"/>
          <w:szCs w:val="24"/>
        </w:rPr>
        <w:br/>
      </w:r>
      <w:r w:rsidRPr="00E23C72">
        <w:rPr>
          <w:rFonts w:ascii="Helvetica" w:eastAsia="Helvetica" w:hAnsi="Helvetica" w:cs="Helvetica"/>
          <w:sz w:val="20"/>
          <w:szCs w:val="24"/>
        </w:rPr>
        <w:br/>
      </w:r>
      <w:r w:rsidR="001F5245">
        <w:rPr>
          <w:rFonts w:ascii="Helvetica"/>
          <w:sz w:val="20"/>
          <w:szCs w:val="24"/>
        </w:rPr>
        <w:t xml:space="preserve"> </w:t>
      </w:r>
      <w:r w:rsidR="001F5245">
        <w:rPr>
          <w:rFonts w:ascii="Helvetica"/>
          <w:sz w:val="20"/>
          <w:szCs w:val="24"/>
        </w:rPr>
        <w:tab/>
      </w:r>
      <w:r w:rsidRPr="00E23C72">
        <w:rPr>
          <w:rFonts w:ascii="Helvetica"/>
          <w:sz w:val="20"/>
          <w:szCs w:val="24"/>
        </w:rPr>
        <w:t>The South China Sea contains massive reserves of petroleum and natural gas. The United States Energy Information Administration (EIA) estimated in 2013 that there are about 11 billion barrels (</w:t>
      </w:r>
      <w:proofErr w:type="spellStart"/>
      <w:r w:rsidRPr="00E23C72">
        <w:rPr>
          <w:rFonts w:ascii="Helvetica"/>
          <w:sz w:val="20"/>
          <w:szCs w:val="24"/>
        </w:rPr>
        <w:t>bbl</w:t>
      </w:r>
      <w:proofErr w:type="spellEnd"/>
      <w:r w:rsidRPr="00E23C72">
        <w:rPr>
          <w:rFonts w:ascii="Helvetica"/>
          <w:sz w:val="20"/>
          <w:szCs w:val="24"/>
        </w:rPr>
        <w:t>) of oil, and 190 trillion cubic feet (</w:t>
      </w:r>
      <w:proofErr w:type="spellStart"/>
      <w:r w:rsidRPr="00E23C72">
        <w:rPr>
          <w:rFonts w:ascii="Helvetica"/>
          <w:sz w:val="20"/>
          <w:szCs w:val="24"/>
        </w:rPr>
        <w:t>Tcf</w:t>
      </w:r>
      <w:proofErr w:type="spellEnd"/>
      <w:r w:rsidRPr="00E23C72">
        <w:rPr>
          <w:rFonts w:ascii="Helvetica"/>
          <w:sz w:val="20"/>
          <w:szCs w:val="24"/>
        </w:rPr>
        <w:t>) of natural gas in the South China Sea [</w:t>
      </w:r>
      <w:r w:rsidRPr="00E23C72">
        <w:rPr>
          <w:rFonts w:hAnsi="Helvetica"/>
          <w:sz w:val="20"/>
          <w:szCs w:val="24"/>
        </w:rPr>
        <w:t>“</w:t>
      </w:r>
      <w:r w:rsidRPr="00E23C72">
        <w:rPr>
          <w:rFonts w:ascii="Helvetica"/>
          <w:sz w:val="20"/>
          <w:szCs w:val="24"/>
        </w:rPr>
        <w:t>South</w:t>
      </w:r>
      <w:r w:rsidRPr="00E23C72">
        <w:rPr>
          <w:rFonts w:hAnsi="Helvetica"/>
          <w:sz w:val="20"/>
          <w:szCs w:val="24"/>
        </w:rPr>
        <w:t>…”</w:t>
      </w:r>
      <w:r w:rsidRPr="00E23C72">
        <w:rPr>
          <w:rFonts w:ascii="Helvetica"/>
          <w:sz w:val="20"/>
          <w:szCs w:val="24"/>
        </w:rPr>
        <w:t>]. This number includes both proved and probable reserves. Much of the area has not been fully analyzed, and estimates of the reserves</w:t>
      </w:r>
      <w:r w:rsidRPr="00E23C72">
        <w:rPr>
          <w:rFonts w:hAnsi="Helvetica"/>
          <w:sz w:val="20"/>
          <w:szCs w:val="24"/>
        </w:rPr>
        <w:t>’</w:t>
      </w:r>
      <w:r w:rsidRPr="00E23C72">
        <w:rPr>
          <w:rFonts w:hAnsi="Helvetica"/>
          <w:sz w:val="20"/>
          <w:szCs w:val="24"/>
        </w:rPr>
        <w:t xml:space="preserve"> </w:t>
      </w:r>
      <w:r w:rsidRPr="00E23C72">
        <w:rPr>
          <w:rFonts w:ascii="Helvetica"/>
          <w:sz w:val="20"/>
          <w:szCs w:val="24"/>
        </w:rPr>
        <w:t xml:space="preserve">actual volume range from 2.5 </w:t>
      </w:r>
      <w:proofErr w:type="spellStart"/>
      <w:r w:rsidRPr="00E23C72">
        <w:rPr>
          <w:rFonts w:ascii="Helvetica"/>
          <w:sz w:val="20"/>
          <w:szCs w:val="24"/>
        </w:rPr>
        <w:t>bbl</w:t>
      </w:r>
      <w:proofErr w:type="spellEnd"/>
      <w:r w:rsidRPr="00E23C72">
        <w:rPr>
          <w:rFonts w:ascii="Helvetica"/>
          <w:sz w:val="20"/>
          <w:szCs w:val="24"/>
        </w:rPr>
        <w:t xml:space="preserve"> (Wood Mackenzie firm, estimate from 2013) to 125 </w:t>
      </w:r>
      <w:proofErr w:type="spellStart"/>
      <w:r w:rsidRPr="00E23C72">
        <w:rPr>
          <w:rFonts w:ascii="Helvetica"/>
          <w:sz w:val="20"/>
          <w:szCs w:val="24"/>
        </w:rPr>
        <w:t>bbl</w:t>
      </w:r>
      <w:proofErr w:type="spellEnd"/>
      <w:r w:rsidRPr="00E23C72">
        <w:rPr>
          <w:rFonts w:ascii="Helvetica"/>
          <w:sz w:val="20"/>
          <w:szCs w:val="24"/>
        </w:rPr>
        <w:t xml:space="preserve"> (Chinese National Offshore Oil Company, estimate from 2012) [</w:t>
      </w:r>
      <w:r w:rsidRPr="00E23C72">
        <w:rPr>
          <w:rFonts w:hAnsi="Helvetica"/>
          <w:sz w:val="20"/>
          <w:szCs w:val="24"/>
        </w:rPr>
        <w:t>“</w:t>
      </w:r>
      <w:r w:rsidRPr="00E23C72">
        <w:rPr>
          <w:rFonts w:ascii="Helvetica"/>
          <w:sz w:val="20"/>
          <w:szCs w:val="24"/>
        </w:rPr>
        <w:t>South</w:t>
      </w:r>
      <w:r w:rsidRPr="00E23C72">
        <w:rPr>
          <w:rFonts w:hAnsi="Helvetica"/>
          <w:sz w:val="20"/>
          <w:szCs w:val="24"/>
        </w:rPr>
        <w:t>…”</w:t>
      </w:r>
      <w:r w:rsidRPr="00E23C72">
        <w:rPr>
          <w:rFonts w:ascii="Helvetica"/>
          <w:sz w:val="20"/>
          <w:szCs w:val="24"/>
        </w:rPr>
        <w:t>]</w:t>
      </w:r>
      <w:r w:rsidR="00CC29E9">
        <w:rPr>
          <w:rFonts w:ascii="Helvetica"/>
          <w:sz w:val="20"/>
          <w:szCs w:val="24"/>
        </w:rPr>
        <w:t>.</w:t>
      </w:r>
    </w:p>
    <w:p w14:paraId="741B6057" w14:textId="77777777" w:rsidR="001F5245" w:rsidRDefault="001F5245" w:rsidP="00FA052F">
      <w:pPr>
        <w:pStyle w:val="Body"/>
        <w:spacing w:after="0" w:line="240" w:lineRule="auto"/>
        <w:rPr>
          <w:rFonts w:ascii="Helvetica" w:eastAsia="Helvetica" w:hAnsi="Helvetica" w:cs="Helvetica"/>
          <w:sz w:val="20"/>
          <w:szCs w:val="24"/>
        </w:rPr>
      </w:pPr>
    </w:p>
    <w:p w14:paraId="24BE20A3" w14:textId="341CBB9B" w:rsidR="00FA052F" w:rsidRPr="00E23C72" w:rsidRDefault="001F5245" w:rsidP="001F5245">
      <w:pPr>
        <w:pStyle w:val="Body"/>
        <w:spacing w:after="0" w:line="240" w:lineRule="auto"/>
        <w:rPr>
          <w:rFonts w:ascii="Helvetica" w:eastAsia="Helvetica" w:hAnsi="Helvetica" w:cs="Helvetica"/>
          <w:sz w:val="20"/>
          <w:szCs w:val="24"/>
        </w:rPr>
      </w:pPr>
      <w:r>
        <w:rPr>
          <w:rFonts w:ascii="Helvetica" w:eastAsia="Helvetica" w:hAnsi="Helvetica" w:cs="Helvetica"/>
          <w:sz w:val="20"/>
          <w:szCs w:val="24"/>
        </w:rPr>
        <w:t xml:space="preserve"> </w:t>
      </w:r>
      <w:r>
        <w:rPr>
          <w:rFonts w:ascii="Helvetica" w:eastAsia="Helvetica" w:hAnsi="Helvetica" w:cs="Helvetica"/>
          <w:sz w:val="20"/>
          <w:szCs w:val="24"/>
        </w:rPr>
        <w:tab/>
      </w:r>
      <w:r w:rsidR="00FA052F" w:rsidRPr="00E23C72">
        <w:rPr>
          <w:rFonts w:ascii="Helvetica" w:eastAsia="Helvetica" w:hAnsi="Helvetica" w:cs="Helvetica"/>
          <w:sz w:val="20"/>
          <w:szCs w:val="24"/>
        </w:rPr>
        <w:t xml:space="preserve">Although the South China Sea contains vast petroleum wealth, much of it still undiscovered, the vast majority is believed to lie well within 200 nautical miles of the coast, meaning within the </w:t>
      </w:r>
      <w:r w:rsidRPr="00E23C72">
        <w:rPr>
          <w:rFonts w:ascii="Helvetica" w:eastAsia="Helvetica" w:hAnsi="Helvetica" w:cs="Helvetica"/>
          <w:noProof/>
          <w:sz w:val="20"/>
          <w:szCs w:val="24"/>
        </w:rPr>
        <w:drawing>
          <wp:anchor distT="57150" distB="57150" distL="57150" distR="57150" simplePos="0" relativeHeight="251663360" behindDoc="0" locked="0" layoutInCell="1" allowOverlap="1" wp14:anchorId="41FF4DAD" wp14:editId="37FE1E79">
            <wp:simplePos x="0" y="0"/>
            <wp:positionH relativeFrom="margin">
              <wp:align>left</wp:align>
            </wp:positionH>
            <wp:positionV relativeFrom="line">
              <wp:posOffset>27305</wp:posOffset>
            </wp:positionV>
            <wp:extent cx="4457700" cy="3505200"/>
            <wp:effectExtent l="0" t="0" r="0" b="0"/>
            <wp:wrapThrough wrapText="bothSides" distL="57150" distR="57150">
              <wp:wrapPolygon edited="1">
                <wp:start x="0" y="0"/>
                <wp:lineTo x="0" y="21600"/>
                <wp:lineTo x="21600" y="21600"/>
                <wp:lineTo x="21600" y="0"/>
                <wp:lineTo x="0" y="0"/>
              </wp:wrapPolygon>
            </wp:wrapThrough>
            <wp:docPr id="1073741829" name="officeArt object" descr="https://lh3.googleusercontent.com/DHumjiMXQ0eDoCR6cKzucu0ZIDpDTJ4JhQF2xA71oY8VRd5NFuQ7YxZh7CQ5ncVyEvEgOaAwVewwyMoPZEtUbsT4-vGZxZD3ZQZK7ML_eTYo-iaExfk3Zu2AuyCSHN_WnBFsXGU"/>
            <wp:cNvGraphicFramePr/>
            <a:graphic xmlns:a="http://schemas.openxmlformats.org/drawingml/2006/main">
              <a:graphicData uri="http://schemas.openxmlformats.org/drawingml/2006/picture">
                <pic:pic xmlns:pic="http://schemas.openxmlformats.org/drawingml/2006/picture">
                  <pic:nvPicPr>
                    <pic:cNvPr id="1073741829" name="image6.png" descr="https://lh3.googleusercontent.com/DHumjiMXQ0eDoCR6cKzucu0ZIDpDTJ4JhQF2xA71oY8VRd5NFuQ7YxZh7CQ5ncVyEvEgOaAwVewwyMoPZEtUbsT4-vGZxZD3ZQZK7ML_eTYo-iaExfk3Zu2AuyCSHN_WnBFsXGU"/>
                    <pic:cNvPicPr/>
                  </pic:nvPicPr>
                  <pic:blipFill>
                    <a:blip r:embed="rId26">
                      <a:extLst/>
                    </a:blip>
                    <a:stretch>
                      <a:fillRect/>
                    </a:stretch>
                  </pic:blipFill>
                  <pic:spPr>
                    <a:xfrm>
                      <a:off x="0" y="0"/>
                      <a:ext cx="4458022" cy="3505453"/>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FA052F" w:rsidRPr="00E23C72">
        <w:rPr>
          <w:rFonts w:ascii="Helvetica" w:eastAsia="Helvetica" w:hAnsi="Helvetica" w:cs="Helvetica"/>
          <w:sz w:val="20"/>
          <w:szCs w:val="24"/>
        </w:rPr>
        <w:t>regular EEZ</w:t>
      </w:r>
      <w:r w:rsidR="00FA052F" w:rsidRPr="00E23C72">
        <w:rPr>
          <w:rFonts w:hAnsi="Helvetica"/>
          <w:sz w:val="20"/>
          <w:szCs w:val="24"/>
        </w:rPr>
        <w:t>’</w:t>
      </w:r>
      <w:r w:rsidR="00FA052F" w:rsidRPr="00E23C72">
        <w:rPr>
          <w:rFonts w:ascii="Helvetica"/>
          <w:sz w:val="20"/>
          <w:szCs w:val="24"/>
        </w:rPr>
        <w:t xml:space="preserve">s of states bordering the sea. The reserves under the Spratly and </w:t>
      </w:r>
      <w:proofErr w:type="spellStart"/>
      <w:r w:rsidR="00FA052F" w:rsidRPr="00E23C72">
        <w:rPr>
          <w:rFonts w:ascii="Helvetica"/>
          <w:sz w:val="20"/>
          <w:szCs w:val="24"/>
        </w:rPr>
        <w:t>Paracel</w:t>
      </w:r>
      <w:proofErr w:type="spellEnd"/>
      <w:r w:rsidR="00FA052F" w:rsidRPr="00E23C72">
        <w:rPr>
          <w:rFonts w:ascii="Helvetica"/>
          <w:sz w:val="20"/>
          <w:szCs w:val="24"/>
        </w:rPr>
        <w:t xml:space="preserve"> chains are believed to be negligible, as shown in the adjacent map, which was created by the USEIA. Nor is there a likelihood that claiming exclusive economic rights to the waters around the island groups will increase economic opportunities from fishing, because, as the UNCLOS treaty specifies in Part VII The High Seas Section 2 Management and Conservation of the Living Resources of the High Seas, Article 116, </w:t>
      </w:r>
      <w:r w:rsidR="00FA052F" w:rsidRPr="00E23C72">
        <w:rPr>
          <w:rFonts w:hAnsi="Helvetica"/>
          <w:sz w:val="20"/>
          <w:szCs w:val="24"/>
        </w:rPr>
        <w:t>“</w:t>
      </w:r>
      <w:r w:rsidR="00FA052F" w:rsidRPr="00E23C72">
        <w:rPr>
          <w:rFonts w:ascii="Helvetica"/>
          <w:sz w:val="20"/>
          <w:szCs w:val="24"/>
        </w:rPr>
        <w:t>All States have the right for their nationals to engage in fishing on the high seas.</w:t>
      </w:r>
      <w:r w:rsidR="00FA052F" w:rsidRPr="00E23C72">
        <w:rPr>
          <w:rFonts w:hAnsi="Helvetica"/>
          <w:sz w:val="20"/>
          <w:szCs w:val="24"/>
        </w:rPr>
        <w:t>”</w:t>
      </w:r>
      <w:r w:rsidR="00FA052F" w:rsidRPr="00E23C72">
        <w:rPr>
          <w:rFonts w:hAnsi="Helvetica"/>
          <w:sz w:val="20"/>
          <w:szCs w:val="24"/>
        </w:rPr>
        <w:t xml:space="preserve"> </w:t>
      </w:r>
      <w:r w:rsidR="00FA052F" w:rsidRPr="00E23C72">
        <w:rPr>
          <w:rFonts w:ascii="Helvetica"/>
          <w:sz w:val="20"/>
          <w:szCs w:val="24"/>
        </w:rPr>
        <w:t>(The high seas being defined as area not claimed as an EEZ.) [</w:t>
      </w:r>
      <w:r w:rsidR="00FA052F" w:rsidRPr="00E23C72">
        <w:rPr>
          <w:rFonts w:hAnsi="Helvetica"/>
          <w:sz w:val="20"/>
          <w:szCs w:val="24"/>
        </w:rPr>
        <w:t>“</w:t>
      </w:r>
      <w:r w:rsidR="00FA052F" w:rsidRPr="00E23C72">
        <w:rPr>
          <w:rFonts w:ascii="Helvetica"/>
          <w:sz w:val="20"/>
          <w:szCs w:val="24"/>
        </w:rPr>
        <w:t>United</w:t>
      </w:r>
      <w:r w:rsidR="00FA052F" w:rsidRPr="00E23C72">
        <w:rPr>
          <w:rFonts w:hAnsi="Helvetica"/>
          <w:sz w:val="20"/>
          <w:szCs w:val="24"/>
        </w:rPr>
        <w:t>…”</w:t>
      </w:r>
      <w:r w:rsidR="00FA052F" w:rsidRPr="00E23C72">
        <w:rPr>
          <w:rFonts w:ascii="Helvetica"/>
          <w:sz w:val="20"/>
          <w:szCs w:val="24"/>
        </w:rPr>
        <w:t>]</w:t>
      </w:r>
    </w:p>
    <w:p w14:paraId="2CF6C051" w14:textId="77777777" w:rsidR="00FA052F" w:rsidRPr="00E23C72" w:rsidRDefault="00FA052F" w:rsidP="00FA052F">
      <w:pPr>
        <w:pStyle w:val="Body"/>
        <w:spacing w:after="0" w:line="240" w:lineRule="auto"/>
        <w:rPr>
          <w:rFonts w:ascii="Helvetica" w:eastAsia="Helvetica" w:hAnsi="Helvetica" w:cs="Helvetica"/>
          <w:sz w:val="20"/>
          <w:szCs w:val="24"/>
        </w:rPr>
      </w:pPr>
    </w:p>
    <w:p w14:paraId="113CB89F" w14:textId="64169987" w:rsidR="00FA052F" w:rsidRPr="00B12F9D" w:rsidRDefault="001F5245" w:rsidP="00FA052F">
      <w:pPr>
        <w:pStyle w:val="Body"/>
        <w:spacing w:after="0" w:line="240" w:lineRule="auto"/>
        <w:rPr>
          <w:rFonts w:ascii="Helvetica" w:eastAsia="Helvetica" w:hAnsi="Helvetica" w:cs="Helvetica"/>
          <w:sz w:val="20"/>
          <w:szCs w:val="20"/>
        </w:rPr>
      </w:pPr>
      <w:r>
        <w:rPr>
          <w:rFonts w:ascii="Helvetica" w:eastAsia="Helvetica" w:hAnsi="Helvetica" w:cs="Helvetica"/>
          <w:sz w:val="20"/>
          <w:szCs w:val="24"/>
        </w:rPr>
        <w:lastRenderedPageBreak/>
        <w:t xml:space="preserve">      </w:t>
      </w:r>
      <w:r w:rsidR="00FA052F" w:rsidRPr="00E23C72">
        <w:rPr>
          <w:rFonts w:ascii="Helvetica" w:eastAsia="Helvetica" w:hAnsi="Helvetica" w:cs="Helvetica"/>
          <w:sz w:val="20"/>
          <w:szCs w:val="24"/>
        </w:rPr>
        <w:t>The biggest threat to the security and stability of the South China Sea region lies in the lack of a binding agreement among the parties to guide a de</w:t>
      </w:r>
      <w:r w:rsidR="0034110D">
        <w:rPr>
          <w:rFonts w:ascii="Helvetica" w:eastAsia="Helvetica" w:hAnsi="Helvetica" w:cs="Helvetica"/>
          <w:sz w:val="20"/>
          <w:szCs w:val="24"/>
        </w:rPr>
        <w:t>-</w:t>
      </w:r>
      <w:r w:rsidR="00FA052F" w:rsidRPr="00E23C72">
        <w:rPr>
          <w:rFonts w:ascii="Helvetica" w:eastAsia="Helvetica" w:hAnsi="Helvetica" w:cs="Helvetica"/>
          <w:sz w:val="20"/>
          <w:szCs w:val="24"/>
        </w:rPr>
        <w:t xml:space="preserve">escalation of regional tensions. The Code of Conduct is not sufficient to solve this </w:t>
      </w:r>
      <w:r w:rsidR="00FA052F" w:rsidRPr="00B12F9D">
        <w:rPr>
          <w:rFonts w:ascii="Helvetica" w:eastAsia="Helvetica" w:hAnsi="Helvetica" w:cs="Helvetica"/>
          <w:sz w:val="20"/>
          <w:szCs w:val="20"/>
        </w:rPr>
        <w:t>problem. The South China Sea contains many valuable resources, and thus is a valuable prize. It is the task of this council to t</w:t>
      </w:r>
      <w:r w:rsidR="00CC29E9" w:rsidRPr="00B12F9D">
        <w:rPr>
          <w:rFonts w:ascii="Helvetica" w:eastAsia="Helvetica" w:hAnsi="Helvetica" w:cs="Helvetica"/>
          <w:sz w:val="20"/>
          <w:szCs w:val="20"/>
        </w:rPr>
        <w:t xml:space="preserve">ry to reach an </w:t>
      </w:r>
      <w:proofErr w:type="gramStart"/>
      <w:r w:rsidR="00CC29E9" w:rsidRPr="00B12F9D">
        <w:rPr>
          <w:rFonts w:ascii="Helvetica" w:eastAsia="Helvetica" w:hAnsi="Helvetica" w:cs="Helvetica"/>
          <w:sz w:val="20"/>
          <w:szCs w:val="20"/>
        </w:rPr>
        <w:t>agreement which</w:t>
      </w:r>
      <w:proofErr w:type="gramEnd"/>
      <w:r w:rsidR="00CC29E9" w:rsidRPr="00B12F9D">
        <w:rPr>
          <w:rFonts w:ascii="Helvetica" w:eastAsia="Helvetica" w:hAnsi="Helvetica" w:cs="Helvetica"/>
          <w:sz w:val="20"/>
          <w:szCs w:val="20"/>
        </w:rPr>
        <w:t xml:space="preserve"> </w:t>
      </w:r>
      <w:r w:rsidR="00FA052F" w:rsidRPr="00B12F9D">
        <w:rPr>
          <w:rFonts w:ascii="Helvetica" w:eastAsia="Helvetica" w:hAnsi="Helvetica" w:cs="Helvetica"/>
          <w:sz w:val="20"/>
          <w:szCs w:val="20"/>
        </w:rPr>
        <w:t xml:space="preserve">most fairly allocates that prize and stabilizes this volatile region. </w:t>
      </w:r>
    </w:p>
    <w:p w14:paraId="659F4F39" w14:textId="77777777" w:rsidR="0034110D" w:rsidRPr="0034110D" w:rsidRDefault="0034110D" w:rsidP="00B12F9D">
      <w:pPr>
        <w:rPr>
          <w:rFonts w:ascii="Helvetica" w:hAnsi="Helvetica" w:cs="Helvetica"/>
          <w:b/>
          <w:sz w:val="16"/>
          <w:szCs w:val="16"/>
        </w:rPr>
      </w:pPr>
    </w:p>
    <w:p w14:paraId="61837364" w14:textId="77777777" w:rsidR="00B12F9D" w:rsidRPr="00B12F9D" w:rsidRDefault="00B12F9D" w:rsidP="00B12F9D">
      <w:pPr>
        <w:rPr>
          <w:rFonts w:ascii="Helvetica" w:hAnsi="Helvetica" w:cs="Helvetica"/>
          <w:b/>
          <w:sz w:val="20"/>
          <w:szCs w:val="20"/>
        </w:rPr>
      </w:pPr>
      <w:r>
        <w:rPr>
          <w:rFonts w:ascii="Helvetica" w:hAnsi="Helvetica" w:cs="Helvetica"/>
          <w:b/>
          <w:sz w:val="20"/>
          <w:szCs w:val="20"/>
        </w:rPr>
        <w:t>Timeline of</w:t>
      </w:r>
      <w:r w:rsidRPr="00B12F9D">
        <w:rPr>
          <w:rFonts w:ascii="Helvetica" w:hAnsi="Helvetica" w:cs="Helvetica"/>
          <w:b/>
          <w:sz w:val="20"/>
          <w:szCs w:val="20"/>
        </w:rPr>
        <w:t xml:space="preserve"> Key Events in </w:t>
      </w:r>
      <w:r>
        <w:rPr>
          <w:rFonts w:ascii="Helvetica" w:hAnsi="Helvetica" w:cs="Helvetica"/>
          <w:b/>
          <w:sz w:val="20"/>
          <w:szCs w:val="20"/>
        </w:rPr>
        <w:t xml:space="preserve">the </w:t>
      </w:r>
      <w:r w:rsidRPr="00B12F9D">
        <w:rPr>
          <w:rFonts w:ascii="Helvetica" w:hAnsi="Helvetica" w:cs="Helvetica"/>
          <w:b/>
          <w:sz w:val="20"/>
          <w:szCs w:val="20"/>
        </w:rPr>
        <w:t>South China Sea:</w:t>
      </w:r>
    </w:p>
    <w:p w14:paraId="0AEEB60C" w14:textId="77777777" w:rsidR="00B12F9D" w:rsidRPr="00B12F9D" w:rsidRDefault="00B12F9D" w:rsidP="00B12F9D">
      <w:pPr>
        <w:rPr>
          <w:rFonts w:ascii="Helvetica" w:hAnsi="Helvetica" w:cs="Helvetica"/>
          <w:sz w:val="20"/>
          <w:szCs w:val="20"/>
        </w:rPr>
      </w:pPr>
      <w:r w:rsidRPr="00B12F9D">
        <w:rPr>
          <w:rFonts w:ascii="Helvetica" w:hAnsi="Helvetica" w:cs="Helvetica"/>
          <w:sz w:val="20"/>
          <w:szCs w:val="20"/>
        </w:rPr>
        <w:t xml:space="preserve">(From BBC, </w:t>
      </w:r>
      <w:hyperlink r:id="rId27" w:history="1">
        <w:r w:rsidRPr="00B12F9D">
          <w:rPr>
            <w:rStyle w:val="Hyperlink"/>
            <w:rFonts w:ascii="Helvetica" w:hAnsi="Helvetica" w:cs="Helvetica"/>
            <w:sz w:val="20"/>
            <w:szCs w:val="20"/>
          </w:rPr>
          <w:t>http://www.bbc.com/news/world-asia-pacific-13748349</w:t>
        </w:r>
      </w:hyperlink>
      <w:r w:rsidRPr="00B12F9D">
        <w:rPr>
          <w:rFonts w:ascii="Helvetica" w:hAnsi="Helvetica" w:cs="Helvetica"/>
          <w:sz w:val="20"/>
          <w:szCs w:val="20"/>
        </w:rPr>
        <w:t>)</w:t>
      </w:r>
    </w:p>
    <w:p w14:paraId="02CAA15C" w14:textId="77777777" w:rsidR="00B12F9D" w:rsidRPr="00B12F9D" w:rsidRDefault="00B12F9D" w:rsidP="00B12F9D">
      <w:pPr>
        <w:pStyle w:val="ListParagraph"/>
        <w:numPr>
          <w:ilvl w:val="0"/>
          <w:numId w:val="3"/>
        </w:numPr>
        <w:rPr>
          <w:rFonts w:ascii="Helvetica" w:hAnsi="Helvetica" w:cs="Helvetica"/>
          <w:sz w:val="20"/>
          <w:szCs w:val="20"/>
        </w:rPr>
      </w:pPr>
      <w:r w:rsidRPr="00B12F9D">
        <w:rPr>
          <w:rFonts w:ascii="Helvetica" w:hAnsi="Helvetica" w:cs="Helvetica"/>
          <w:sz w:val="20"/>
          <w:szCs w:val="20"/>
        </w:rPr>
        <w:t xml:space="preserve">1974: </w:t>
      </w:r>
      <w:r>
        <w:rPr>
          <w:rFonts w:ascii="Helvetica" w:hAnsi="Helvetica" w:cs="Helvetica"/>
          <w:sz w:val="20"/>
          <w:szCs w:val="20"/>
        </w:rPr>
        <w:t>T</w:t>
      </w:r>
      <w:r w:rsidRPr="00B12F9D">
        <w:rPr>
          <w:rFonts w:ascii="Helvetica" w:hAnsi="Helvetica" w:cs="Helvetica"/>
          <w:sz w:val="20"/>
          <w:szCs w:val="20"/>
        </w:rPr>
        <w:t xml:space="preserve">he Chinese seized the </w:t>
      </w:r>
      <w:proofErr w:type="spellStart"/>
      <w:r w:rsidRPr="00B12F9D">
        <w:rPr>
          <w:rFonts w:ascii="Helvetica" w:hAnsi="Helvetica" w:cs="Helvetica"/>
          <w:sz w:val="20"/>
          <w:szCs w:val="20"/>
        </w:rPr>
        <w:t>Paracels</w:t>
      </w:r>
      <w:proofErr w:type="spellEnd"/>
      <w:r w:rsidRPr="00B12F9D">
        <w:rPr>
          <w:rFonts w:ascii="Helvetica" w:hAnsi="Helvetica" w:cs="Helvetica"/>
          <w:sz w:val="20"/>
          <w:szCs w:val="20"/>
        </w:rPr>
        <w:t xml:space="preserve"> from Vietnam, killing more than 70 Vietnamese troops.</w:t>
      </w:r>
    </w:p>
    <w:p w14:paraId="329D0656" w14:textId="77777777" w:rsidR="00B12F9D" w:rsidRPr="00B12F9D" w:rsidRDefault="00B12F9D" w:rsidP="00B12F9D">
      <w:pPr>
        <w:pStyle w:val="ListParagraph"/>
        <w:numPr>
          <w:ilvl w:val="0"/>
          <w:numId w:val="3"/>
        </w:numPr>
        <w:rPr>
          <w:rFonts w:ascii="Helvetica" w:hAnsi="Helvetica" w:cs="Helvetica"/>
          <w:sz w:val="20"/>
          <w:szCs w:val="20"/>
        </w:rPr>
      </w:pPr>
      <w:r w:rsidRPr="00B12F9D">
        <w:rPr>
          <w:rFonts w:ascii="Helvetica" w:hAnsi="Helvetica" w:cs="Helvetica"/>
          <w:sz w:val="20"/>
          <w:szCs w:val="20"/>
        </w:rPr>
        <w:t>1988:</w:t>
      </w:r>
      <w:r>
        <w:rPr>
          <w:rFonts w:ascii="Helvetica" w:hAnsi="Helvetica" w:cs="Helvetica"/>
          <w:sz w:val="20"/>
          <w:szCs w:val="20"/>
        </w:rPr>
        <w:t xml:space="preserve"> Th</w:t>
      </w:r>
      <w:r w:rsidRPr="00B12F9D">
        <w:rPr>
          <w:rFonts w:ascii="Helvetica" w:hAnsi="Helvetica" w:cs="Helvetica"/>
          <w:sz w:val="20"/>
          <w:szCs w:val="20"/>
        </w:rPr>
        <w:t xml:space="preserve">e two sides clashed in the </w:t>
      </w:r>
      <w:proofErr w:type="spellStart"/>
      <w:r w:rsidRPr="00B12F9D">
        <w:rPr>
          <w:rFonts w:ascii="Helvetica" w:hAnsi="Helvetica" w:cs="Helvetica"/>
          <w:sz w:val="20"/>
          <w:szCs w:val="20"/>
        </w:rPr>
        <w:t>Spratlys</w:t>
      </w:r>
      <w:proofErr w:type="spellEnd"/>
      <w:r w:rsidRPr="00B12F9D">
        <w:rPr>
          <w:rFonts w:ascii="Helvetica" w:hAnsi="Helvetica" w:cs="Helvetica"/>
          <w:sz w:val="20"/>
          <w:szCs w:val="20"/>
        </w:rPr>
        <w:t>, with Vietnam again coming off worse, losing about 60 sailors.</w:t>
      </w:r>
    </w:p>
    <w:p w14:paraId="4D08E8C3" w14:textId="77777777" w:rsidR="00B12F9D" w:rsidRPr="00B12F9D" w:rsidRDefault="00B12F9D" w:rsidP="00B12F9D">
      <w:pPr>
        <w:pStyle w:val="ListParagraph"/>
        <w:numPr>
          <w:ilvl w:val="0"/>
          <w:numId w:val="3"/>
        </w:numPr>
        <w:rPr>
          <w:rFonts w:ascii="Helvetica" w:hAnsi="Helvetica" w:cs="Helvetica"/>
          <w:sz w:val="20"/>
          <w:szCs w:val="20"/>
        </w:rPr>
      </w:pPr>
      <w:r w:rsidRPr="00B12F9D">
        <w:rPr>
          <w:rFonts w:ascii="Helvetica" w:hAnsi="Helvetica" w:cs="Helvetica"/>
          <w:sz w:val="20"/>
          <w:szCs w:val="20"/>
        </w:rPr>
        <w:t xml:space="preserve">Early 2012: China and the Philippines engaged in a lengthy maritime </w:t>
      </w:r>
      <w:proofErr w:type="gramStart"/>
      <w:r w:rsidRPr="00B12F9D">
        <w:rPr>
          <w:rFonts w:ascii="Helvetica" w:hAnsi="Helvetica" w:cs="Helvetica"/>
          <w:sz w:val="20"/>
          <w:szCs w:val="20"/>
        </w:rPr>
        <w:t>stand-off</w:t>
      </w:r>
      <w:proofErr w:type="gramEnd"/>
      <w:r w:rsidRPr="00B12F9D">
        <w:rPr>
          <w:rFonts w:ascii="Helvetica" w:hAnsi="Helvetica" w:cs="Helvetica"/>
          <w:sz w:val="20"/>
          <w:szCs w:val="20"/>
        </w:rPr>
        <w:t>, accusing each other of intrusions in the Scarborough Shoal.</w:t>
      </w:r>
    </w:p>
    <w:p w14:paraId="69D65150" w14:textId="77777777" w:rsidR="00B12F9D" w:rsidRPr="00B12F9D" w:rsidRDefault="00B12F9D" w:rsidP="00B12F9D">
      <w:pPr>
        <w:pStyle w:val="ListParagraph"/>
        <w:numPr>
          <w:ilvl w:val="0"/>
          <w:numId w:val="3"/>
        </w:numPr>
        <w:rPr>
          <w:rFonts w:ascii="Helvetica" w:hAnsi="Helvetica" w:cs="Helvetica"/>
          <w:sz w:val="20"/>
          <w:szCs w:val="20"/>
        </w:rPr>
      </w:pPr>
      <w:r w:rsidRPr="00B12F9D">
        <w:rPr>
          <w:rFonts w:ascii="Helvetica" w:hAnsi="Helvetica" w:cs="Helvetica"/>
          <w:sz w:val="20"/>
          <w:szCs w:val="20"/>
        </w:rPr>
        <w:t xml:space="preserve">July 2012: China angered Vietnam and the Philippines when it formally created </w:t>
      </w:r>
      <w:proofErr w:type="spellStart"/>
      <w:r w:rsidRPr="00B12F9D">
        <w:rPr>
          <w:rFonts w:ascii="Helvetica" w:hAnsi="Helvetica" w:cs="Helvetica"/>
          <w:sz w:val="20"/>
          <w:szCs w:val="20"/>
        </w:rPr>
        <w:t>Sansha</w:t>
      </w:r>
      <w:proofErr w:type="spellEnd"/>
      <w:r w:rsidRPr="00B12F9D">
        <w:rPr>
          <w:rFonts w:ascii="Helvetica" w:hAnsi="Helvetica" w:cs="Helvetica"/>
          <w:sz w:val="20"/>
          <w:szCs w:val="20"/>
        </w:rPr>
        <w:t xml:space="preserve"> city, an administrative body with its headquarters in the </w:t>
      </w:r>
      <w:proofErr w:type="spellStart"/>
      <w:r w:rsidRPr="00B12F9D">
        <w:rPr>
          <w:rFonts w:ascii="Helvetica" w:hAnsi="Helvetica" w:cs="Helvetica"/>
          <w:sz w:val="20"/>
          <w:szCs w:val="20"/>
        </w:rPr>
        <w:t>Paracels</w:t>
      </w:r>
      <w:proofErr w:type="spellEnd"/>
      <w:r>
        <w:rPr>
          <w:rFonts w:ascii="Helvetica" w:hAnsi="Helvetica" w:cs="Helvetica"/>
          <w:sz w:val="20"/>
          <w:szCs w:val="20"/>
        </w:rPr>
        <w:t>,</w:t>
      </w:r>
      <w:r w:rsidRPr="00B12F9D">
        <w:rPr>
          <w:rFonts w:ascii="Helvetica" w:hAnsi="Helvetica" w:cs="Helvetica"/>
          <w:sz w:val="20"/>
          <w:szCs w:val="20"/>
        </w:rPr>
        <w:t xml:space="preserve"> which it says oversees Chinese territory in the South China Sea.</w:t>
      </w:r>
    </w:p>
    <w:p w14:paraId="5DFA470C" w14:textId="5BB480E9" w:rsidR="00B12F9D" w:rsidRPr="00B12F9D" w:rsidRDefault="00B12F9D" w:rsidP="00B12F9D">
      <w:pPr>
        <w:pStyle w:val="ListParagraph"/>
        <w:numPr>
          <w:ilvl w:val="0"/>
          <w:numId w:val="3"/>
        </w:numPr>
        <w:rPr>
          <w:rFonts w:ascii="Helvetica" w:hAnsi="Helvetica" w:cs="Helvetica"/>
          <w:sz w:val="20"/>
          <w:szCs w:val="20"/>
        </w:rPr>
      </w:pPr>
      <w:r w:rsidRPr="00B12F9D">
        <w:rPr>
          <w:rFonts w:ascii="Helvetica" w:hAnsi="Helvetica" w:cs="Helvetica"/>
          <w:sz w:val="20"/>
          <w:szCs w:val="20"/>
        </w:rPr>
        <w:t xml:space="preserve">Late 2012: Unverified claims that the Chinese navy sabotaged two Vietnamese exploration operations led to </w:t>
      </w:r>
      <w:r w:rsidRPr="00A251B1">
        <w:rPr>
          <w:rFonts w:ascii="Helvetica" w:hAnsi="Helvetica" w:cs="Helvetica"/>
          <w:sz w:val="20"/>
          <w:szCs w:val="20"/>
        </w:rPr>
        <w:t>large anti-China protests</w:t>
      </w:r>
      <w:r w:rsidRPr="00B12F9D">
        <w:rPr>
          <w:rFonts w:ascii="Helvetica" w:hAnsi="Helvetica" w:cs="Helvetica"/>
          <w:sz w:val="20"/>
          <w:szCs w:val="20"/>
        </w:rPr>
        <w:t xml:space="preserve"> on Vietnam's streets.</w:t>
      </w:r>
    </w:p>
    <w:p w14:paraId="65848128" w14:textId="77777777" w:rsidR="00B12F9D" w:rsidRPr="00B12F9D" w:rsidRDefault="00B12F9D" w:rsidP="00B12F9D">
      <w:pPr>
        <w:pStyle w:val="ListParagraph"/>
        <w:numPr>
          <w:ilvl w:val="0"/>
          <w:numId w:val="3"/>
        </w:numPr>
        <w:rPr>
          <w:rFonts w:ascii="Helvetica" w:hAnsi="Helvetica" w:cs="Helvetica"/>
          <w:sz w:val="20"/>
          <w:szCs w:val="20"/>
        </w:rPr>
      </w:pPr>
      <w:r w:rsidRPr="00B12F9D">
        <w:rPr>
          <w:rFonts w:ascii="Helvetica" w:hAnsi="Helvetica" w:cs="Helvetica"/>
          <w:sz w:val="20"/>
          <w:szCs w:val="20"/>
        </w:rPr>
        <w:t>January 2013: Manila said it was taking China to a UN tribunal under the auspices of the UN Convention on the Laws of the Sea, to challenge its claims.</w:t>
      </w:r>
    </w:p>
    <w:p w14:paraId="275BC7A8" w14:textId="77777777" w:rsidR="00B12F9D" w:rsidRPr="00B12F9D" w:rsidRDefault="00B12F9D" w:rsidP="00B12F9D">
      <w:pPr>
        <w:pStyle w:val="ListParagraph"/>
        <w:numPr>
          <w:ilvl w:val="0"/>
          <w:numId w:val="3"/>
        </w:numPr>
        <w:rPr>
          <w:rFonts w:ascii="Helvetica" w:hAnsi="Helvetica" w:cs="Helvetica"/>
          <w:sz w:val="20"/>
          <w:szCs w:val="20"/>
        </w:rPr>
      </w:pPr>
      <w:r w:rsidRPr="00B12F9D">
        <w:rPr>
          <w:rFonts w:ascii="Helvetica" w:hAnsi="Helvetica" w:cs="Helvetica"/>
          <w:sz w:val="20"/>
          <w:szCs w:val="20"/>
        </w:rPr>
        <w:t>May 2014:</w:t>
      </w:r>
      <w:r>
        <w:rPr>
          <w:rFonts w:ascii="Helvetica" w:hAnsi="Helvetica" w:cs="Helvetica"/>
          <w:sz w:val="20"/>
          <w:szCs w:val="20"/>
        </w:rPr>
        <w:t xml:space="preserve"> T</w:t>
      </w:r>
      <w:r w:rsidRPr="00B12F9D">
        <w:rPr>
          <w:rFonts w:ascii="Helvetica" w:hAnsi="Helvetica" w:cs="Helvetica"/>
          <w:sz w:val="20"/>
          <w:szCs w:val="20"/>
        </w:rPr>
        <w:t xml:space="preserve">he introduction by China of a drilling rig into waters near the </w:t>
      </w:r>
      <w:proofErr w:type="spellStart"/>
      <w:r w:rsidRPr="00B12F9D">
        <w:rPr>
          <w:rFonts w:ascii="Helvetica" w:hAnsi="Helvetica" w:cs="Helvetica"/>
          <w:sz w:val="20"/>
          <w:szCs w:val="20"/>
        </w:rPr>
        <w:t>Paracel</w:t>
      </w:r>
      <w:proofErr w:type="spellEnd"/>
      <w:r w:rsidRPr="00B12F9D">
        <w:rPr>
          <w:rFonts w:ascii="Helvetica" w:hAnsi="Helvetica" w:cs="Helvetica"/>
          <w:sz w:val="20"/>
          <w:szCs w:val="20"/>
        </w:rPr>
        <w:t xml:space="preserve"> Islands led to multiple collisions between Vietnamese and Chinese ships.</w:t>
      </w:r>
    </w:p>
    <w:p w14:paraId="39BB04C9" w14:textId="305D4262" w:rsidR="00B12F9D" w:rsidRDefault="00B12F9D" w:rsidP="0034110D">
      <w:pPr>
        <w:pStyle w:val="ListParagraph"/>
        <w:numPr>
          <w:ilvl w:val="0"/>
          <w:numId w:val="3"/>
        </w:numPr>
        <w:rPr>
          <w:rFonts w:ascii="Helvetica" w:hAnsi="Helvetica" w:cs="Helvetica"/>
          <w:sz w:val="20"/>
          <w:szCs w:val="20"/>
        </w:rPr>
      </w:pPr>
      <w:r w:rsidRPr="00B12F9D">
        <w:rPr>
          <w:rFonts w:ascii="Helvetica" w:hAnsi="Helvetica" w:cs="Helvetica"/>
          <w:sz w:val="20"/>
          <w:szCs w:val="20"/>
        </w:rPr>
        <w:t xml:space="preserve">April 2015: </w:t>
      </w:r>
      <w:r>
        <w:rPr>
          <w:rFonts w:ascii="Helvetica" w:hAnsi="Helvetica" w:cs="Helvetica"/>
          <w:sz w:val="20"/>
          <w:szCs w:val="20"/>
        </w:rPr>
        <w:t>S</w:t>
      </w:r>
      <w:r w:rsidRPr="00B12F9D">
        <w:rPr>
          <w:rFonts w:ascii="Helvetica" w:hAnsi="Helvetica" w:cs="Helvetica"/>
          <w:sz w:val="20"/>
          <w:szCs w:val="20"/>
        </w:rPr>
        <w:t xml:space="preserve">atellite images showed China building an airstrip on reclaimed land in the </w:t>
      </w:r>
      <w:proofErr w:type="spellStart"/>
      <w:r w:rsidRPr="00B12F9D">
        <w:rPr>
          <w:rFonts w:ascii="Helvetica" w:hAnsi="Helvetica" w:cs="Helvetica"/>
          <w:sz w:val="20"/>
          <w:szCs w:val="20"/>
        </w:rPr>
        <w:t>Spratlys</w:t>
      </w:r>
      <w:proofErr w:type="spellEnd"/>
      <w:r w:rsidRPr="00B12F9D">
        <w:rPr>
          <w:rFonts w:ascii="Helvetica" w:hAnsi="Helvetica" w:cs="Helvetica"/>
          <w:sz w:val="20"/>
          <w:szCs w:val="20"/>
        </w:rPr>
        <w:t>.</w:t>
      </w:r>
    </w:p>
    <w:p w14:paraId="3F7DD0D8" w14:textId="77777777" w:rsidR="00DB489A" w:rsidRDefault="00DB489A" w:rsidP="00DB489A">
      <w:pPr>
        <w:rPr>
          <w:rFonts w:ascii="Helvetica" w:hAnsi="Helvetica" w:cs="Helvetica"/>
          <w:sz w:val="20"/>
          <w:szCs w:val="20"/>
        </w:rPr>
      </w:pPr>
    </w:p>
    <w:p w14:paraId="69501E32" w14:textId="77777777" w:rsidR="00DB489A" w:rsidRPr="00FD72EA" w:rsidRDefault="00DB489A" w:rsidP="00FD72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Times New Roman"/>
          <w:b/>
          <w:sz w:val="24"/>
          <w:szCs w:val="20"/>
        </w:rPr>
      </w:pPr>
      <w:r w:rsidRPr="00FD72EA">
        <w:rPr>
          <w:rFonts w:ascii="Helvetica" w:hAnsi="Helvetica" w:cs="Times New Roman"/>
          <w:b/>
          <w:sz w:val="24"/>
          <w:szCs w:val="20"/>
        </w:rPr>
        <w:t>*Please Note*</w:t>
      </w:r>
    </w:p>
    <w:p w14:paraId="7EDDCC9B" w14:textId="41A3486B" w:rsidR="00DB489A" w:rsidRPr="00DB489A" w:rsidRDefault="00DB489A" w:rsidP="00DB489A">
      <w:pPr>
        <w:ind w:firstLine="720"/>
        <w:rPr>
          <w:rFonts w:ascii="Helvetica" w:eastAsia="Calibri" w:hAnsi="Calibri" w:cs="Calibri"/>
          <w:color w:val="000000"/>
          <w:sz w:val="20"/>
          <w:szCs w:val="24"/>
          <w:u w:color="000000"/>
          <w:bdr w:val="nil"/>
        </w:rPr>
      </w:pPr>
      <w:r w:rsidRPr="00DB489A">
        <w:rPr>
          <w:rFonts w:ascii="Helvetica" w:eastAsia="Calibri" w:hAnsi="Calibri" w:cs="Calibri"/>
          <w:color w:val="000000"/>
          <w:sz w:val="20"/>
          <w:szCs w:val="24"/>
          <w:u w:color="000000"/>
          <w:bdr w:val="nil"/>
        </w:rPr>
        <w:t>This is a crisis council and delegates will have the ability to make country directives for immediate responses to crises and actions made in council. While these directives do not need approval from the council, they do require approval from the chair before they are put into action. If the directive involves another country in the council, all involved parties must consent to the action before it can be considered. Directives may include, but are not limited to, actions such as: movement of a countries troops/naval forces into or out of a region, signing onto/disregarding international treaties that had been in place before the council begins, and executive orders on your country's policy.</w:t>
      </w:r>
    </w:p>
    <w:p w14:paraId="56B36FEE" w14:textId="77777777" w:rsidR="00B12F9D" w:rsidRPr="00B12F9D" w:rsidRDefault="00B12F9D" w:rsidP="00FA052F">
      <w:pPr>
        <w:pStyle w:val="Body"/>
        <w:spacing w:after="0" w:line="240" w:lineRule="auto"/>
        <w:rPr>
          <w:rFonts w:ascii="Helvetica" w:hAnsi="Helvetica" w:cs="Helvetica"/>
          <w:b/>
          <w:sz w:val="20"/>
          <w:szCs w:val="20"/>
          <w:lang w:val="fr-FR"/>
        </w:rPr>
      </w:pPr>
    </w:p>
    <w:p w14:paraId="3CD9E04B" w14:textId="77777777" w:rsidR="00FA052F" w:rsidRPr="00B12F9D" w:rsidRDefault="00FA052F" w:rsidP="00FA052F">
      <w:pPr>
        <w:pStyle w:val="Body"/>
        <w:spacing w:after="0" w:line="240" w:lineRule="auto"/>
        <w:rPr>
          <w:rFonts w:ascii="Helvetica" w:eastAsia="Helvetica" w:hAnsi="Helvetica" w:cs="Helvetica"/>
          <w:b/>
          <w:sz w:val="20"/>
          <w:szCs w:val="20"/>
        </w:rPr>
      </w:pPr>
      <w:r w:rsidRPr="00B12F9D">
        <w:rPr>
          <w:rFonts w:ascii="Helvetica" w:hAnsi="Helvetica" w:cs="Helvetica"/>
          <w:b/>
          <w:sz w:val="20"/>
          <w:szCs w:val="20"/>
          <w:lang w:val="fr-FR"/>
        </w:rPr>
        <w:t xml:space="preserve">Works </w:t>
      </w:r>
      <w:proofErr w:type="spellStart"/>
      <w:r w:rsidRPr="00B12F9D">
        <w:rPr>
          <w:rFonts w:ascii="Helvetica" w:hAnsi="Helvetica" w:cs="Helvetica"/>
          <w:b/>
          <w:sz w:val="20"/>
          <w:szCs w:val="20"/>
          <w:lang w:val="fr-FR"/>
        </w:rPr>
        <w:t>Cited</w:t>
      </w:r>
      <w:proofErr w:type="spellEnd"/>
      <w:r w:rsidRPr="00B12F9D">
        <w:rPr>
          <w:rFonts w:ascii="Helvetica" w:hAnsi="Helvetica" w:cs="Helvetica"/>
          <w:b/>
          <w:sz w:val="20"/>
          <w:szCs w:val="20"/>
          <w:lang w:val="fr-FR"/>
        </w:rPr>
        <w:t>:</w:t>
      </w:r>
    </w:p>
    <w:p w14:paraId="0D7E6721" w14:textId="77777777" w:rsidR="00FA052F" w:rsidRPr="00B12F9D" w:rsidRDefault="00FA052F" w:rsidP="00FA052F">
      <w:pPr>
        <w:pStyle w:val="Body"/>
        <w:spacing w:after="0" w:line="240" w:lineRule="auto"/>
        <w:rPr>
          <w:rFonts w:ascii="Helvetica" w:eastAsia="Helvetica" w:hAnsi="Helvetica" w:cs="Helvetica"/>
          <w:sz w:val="20"/>
          <w:szCs w:val="20"/>
        </w:rPr>
      </w:pPr>
    </w:p>
    <w:p w14:paraId="45471436" w14:textId="77777777" w:rsidR="00FA052F" w:rsidRPr="00371846" w:rsidRDefault="00FA052F" w:rsidP="00527FB9">
      <w:pPr>
        <w:ind w:left="720" w:hanging="720"/>
        <w:rPr>
          <w:rFonts w:ascii="Helvetica" w:hAnsi="Helvetica" w:cs="Helvetica"/>
          <w:sz w:val="20"/>
          <w:szCs w:val="20"/>
        </w:rPr>
      </w:pPr>
      <w:r w:rsidRPr="00371846">
        <w:rPr>
          <w:rFonts w:ascii="Helvetica" w:hAnsi="Helvetica" w:cs="Helvetica"/>
          <w:sz w:val="20"/>
          <w:szCs w:val="20"/>
        </w:rPr>
        <w:t xml:space="preserve">Burr, J. Millard. "South China Sea Territorial Disputes." American Center for Democracy. </w:t>
      </w:r>
      <w:proofErr w:type="spellStart"/>
      <w:r w:rsidRPr="00371846">
        <w:rPr>
          <w:rFonts w:ascii="Helvetica" w:hAnsi="Helvetica" w:cs="Helvetica"/>
          <w:sz w:val="20"/>
          <w:szCs w:val="20"/>
        </w:rPr>
        <w:t>N.p</w:t>
      </w:r>
      <w:proofErr w:type="spellEnd"/>
      <w:r w:rsidRPr="00371846">
        <w:rPr>
          <w:rFonts w:ascii="Helvetica" w:hAnsi="Helvetica" w:cs="Helvetica"/>
          <w:sz w:val="20"/>
          <w:szCs w:val="20"/>
        </w:rPr>
        <w:t xml:space="preserve">., 16 May 2014. Web. 7 Aug. 2015. </w:t>
      </w:r>
      <w:r w:rsidR="00527FB9" w:rsidRPr="00371846">
        <w:rPr>
          <w:rFonts w:ascii="Helvetica" w:hAnsi="Helvetica" w:cs="Helvetica"/>
          <w:sz w:val="20"/>
          <w:szCs w:val="20"/>
        </w:rPr>
        <w:t>&lt;</w:t>
      </w:r>
      <w:r w:rsidR="00DB489A">
        <w:fldChar w:fldCharType="begin"/>
      </w:r>
      <w:r w:rsidR="00DB489A">
        <w:instrText xml:space="preserve"> HYPERLINK "http://acdemocracy.org/south-china-sea-territorial-disputes/" \t "_blank" </w:instrText>
      </w:r>
      <w:r w:rsidR="00DB489A">
        <w:fldChar w:fldCharType="separate"/>
      </w:r>
      <w:r w:rsidR="00371846" w:rsidRPr="00371846">
        <w:rPr>
          <w:rStyle w:val="Hyperlink"/>
          <w:rFonts w:ascii="Helvetica" w:hAnsi="Helvetica" w:cs="Helvetica"/>
          <w:color w:val="auto"/>
          <w:sz w:val="20"/>
          <w:szCs w:val="20"/>
          <w:u w:val="none"/>
        </w:rPr>
        <w:t>http:</w:t>
      </w:r>
      <w:r w:rsidR="00DB489A">
        <w:rPr>
          <w:rStyle w:val="Hyperlink"/>
          <w:rFonts w:ascii="Helvetica" w:hAnsi="Helvetica" w:cs="Helvetica"/>
          <w:color w:val="auto"/>
          <w:sz w:val="20"/>
          <w:szCs w:val="20"/>
          <w:u w:val="none"/>
        </w:rPr>
        <w:fldChar w:fldCharType="end"/>
      </w:r>
      <w:r w:rsidR="00DB489A">
        <w:fldChar w:fldCharType="begin"/>
      </w:r>
      <w:r w:rsidR="00DB489A">
        <w:instrText xml:space="preserve"> HYPERLINK "http://acdemocracy.org/south-china-sea-territorial-disputes/" \t "_blank" </w:instrText>
      </w:r>
      <w:r w:rsidR="00DB489A">
        <w:fldChar w:fldCharType="separate"/>
      </w:r>
      <w:r w:rsidR="00371846" w:rsidRPr="00371846">
        <w:rPr>
          <w:rStyle w:val="Hyperlink"/>
          <w:rFonts w:ascii="Helvetica" w:hAnsi="Helvetica" w:cs="Helvetica"/>
          <w:color w:val="auto"/>
          <w:sz w:val="20"/>
          <w:szCs w:val="20"/>
          <w:u w:val="none"/>
        </w:rPr>
        <w:t>//acdemocracy.org/south-china-sea-territorial-disputes/</w:t>
      </w:r>
      <w:r w:rsidR="00DB489A">
        <w:rPr>
          <w:rStyle w:val="Hyperlink"/>
          <w:rFonts w:ascii="Helvetica" w:hAnsi="Helvetica" w:cs="Helvetica"/>
          <w:color w:val="auto"/>
          <w:sz w:val="20"/>
          <w:szCs w:val="20"/>
          <w:u w:val="none"/>
        </w:rPr>
        <w:fldChar w:fldCharType="end"/>
      </w:r>
      <w:r w:rsidR="00527FB9" w:rsidRPr="00371846">
        <w:rPr>
          <w:rFonts w:ascii="Helvetica" w:hAnsi="Helvetica" w:cs="Helvetica"/>
          <w:sz w:val="20"/>
          <w:szCs w:val="20"/>
        </w:rPr>
        <w:t xml:space="preserve">&gt;. </w:t>
      </w:r>
    </w:p>
    <w:p w14:paraId="52DF306F" w14:textId="77777777" w:rsidR="00FA052F" w:rsidRPr="00371846" w:rsidRDefault="00FA052F" w:rsidP="00527FB9">
      <w:pPr>
        <w:ind w:left="720" w:hanging="720"/>
        <w:rPr>
          <w:rFonts w:ascii="Helvetica" w:hAnsi="Helvetica" w:cs="Helvetica"/>
          <w:sz w:val="20"/>
          <w:szCs w:val="20"/>
        </w:rPr>
      </w:pPr>
      <w:r w:rsidRPr="00371846">
        <w:rPr>
          <w:rFonts w:ascii="Helvetica" w:hAnsi="Helvetica" w:cs="Helvetica"/>
          <w:sz w:val="20"/>
          <w:szCs w:val="20"/>
        </w:rPr>
        <w:t xml:space="preserve">"China's Maritime Disputes." Council on Foreign Relations. </w:t>
      </w:r>
      <w:proofErr w:type="spellStart"/>
      <w:proofErr w:type="gramStart"/>
      <w:r w:rsidRPr="00371846">
        <w:rPr>
          <w:rFonts w:ascii="Helvetica" w:hAnsi="Helvetica" w:cs="Helvetica"/>
          <w:sz w:val="20"/>
          <w:szCs w:val="20"/>
        </w:rPr>
        <w:t>N.p</w:t>
      </w:r>
      <w:proofErr w:type="spellEnd"/>
      <w:r w:rsidRPr="00371846">
        <w:rPr>
          <w:rFonts w:ascii="Helvetica" w:hAnsi="Helvetica" w:cs="Helvetica"/>
          <w:sz w:val="20"/>
          <w:szCs w:val="20"/>
        </w:rPr>
        <w:t>., 2013.</w:t>
      </w:r>
      <w:proofErr w:type="gramEnd"/>
      <w:r w:rsidRPr="00371846">
        <w:rPr>
          <w:rFonts w:ascii="Helvetica" w:hAnsi="Helvetica" w:cs="Helvetica"/>
          <w:sz w:val="20"/>
          <w:szCs w:val="20"/>
        </w:rPr>
        <w:t xml:space="preserve"> Web. 31 July 2015</w:t>
      </w:r>
      <w:proofErr w:type="gramStart"/>
      <w:r w:rsidRPr="00371846">
        <w:rPr>
          <w:rFonts w:ascii="Helvetica" w:hAnsi="Helvetica" w:cs="Helvetica"/>
          <w:sz w:val="20"/>
          <w:szCs w:val="20"/>
        </w:rPr>
        <w:t>.&lt;</w:t>
      </w:r>
      <w:proofErr w:type="gramEnd"/>
      <w:r w:rsidR="00371846" w:rsidRPr="00371846">
        <w:rPr>
          <w:rFonts w:ascii="Helvetica" w:hAnsi="Helvetica" w:cs="Helvetica"/>
          <w:sz w:val="20"/>
          <w:szCs w:val="20"/>
        </w:rPr>
        <w:t xml:space="preserve"> </w:t>
      </w:r>
      <w:r w:rsidR="00DB489A">
        <w:fldChar w:fldCharType="begin"/>
      </w:r>
      <w:r w:rsidR="00DB489A">
        <w:instrText xml:space="preserve"> HYPERLINK "http://www.cfr.org/asia-and-pacific/chinas-maritime-disputes/p31345" \t "_blank" </w:instrText>
      </w:r>
      <w:r w:rsidR="00DB489A">
        <w:fldChar w:fldCharType="separate"/>
      </w:r>
      <w:r w:rsidR="00371846" w:rsidRPr="00371846">
        <w:rPr>
          <w:rStyle w:val="Hyperlink"/>
          <w:rFonts w:ascii="Helvetica" w:hAnsi="Helvetica" w:cs="Helvetica"/>
          <w:color w:val="auto"/>
          <w:sz w:val="20"/>
          <w:szCs w:val="20"/>
          <w:u w:val="none"/>
        </w:rPr>
        <w:t>http://www.cfr.org/asia-and-pacific/chinas-maritime-disputes/p31345</w:t>
      </w:r>
      <w:r w:rsidR="00DB489A">
        <w:rPr>
          <w:rStyle w:val="Hyperlink"/>
          <w:rFonts w:ascii="Helvetica" w:hAnsi="Helvetica" w:cs="Helvetica"/>
          <w:color w:val="auto"/>
          <w:sz w:val="20"/>
          <w:szCs w:val="20"/>
          <w:u w:val="none"/>
        </w:rPr>
        <w:fldChar w:fldCharType="end"/>
      </w:r>
      <w:r w:rsidR="00371846" w:rsidRPr="00371846">
        <w:rPr>
          <w:rFonts w:ascii="Helvetica" w:hAnsi="Helvetica" w:cs="Helvetica"/>
          <w:sz w:val="20"/>
          <w:szCs w:val="20"/>
        </w:rPr>
        <w:t>​</w:t>
      </w:r>
      <w:r w:rsidRPr="00371846">
        <w:rPr>
          <w:rFonts w:ascii="Helvetica" w:hAnsi="Helvetica" w:cs="Helvetica"/>
          <w:sz w:val="20"/>
          <w:szCs w:val="20"/>
        </w:rPr>
        <w:t xml:space="preserve">&gt;. </w:t>
      </w:r>
    </w:p>
    <w:p w14:paraId="575203D7" w14:textId="7DCF4AA9" w:rsidR="00FA052F" w:rsidRPr="00371846" w:rsidRDefault="00FA052F" w:rsidP="00371846">
      <w:pPr>
        <w:shd w:val="clear" w:color="auto" w:fill="FFFFFF"/>
        <w:rPr>
          <w:rFonts w:ascii="Helvetica" w:hAnsi="Helvetica" w:cs="Helvetica"/>
          <w:sz w:val="20"/>
          <w:szCs w:val="20"/>
        </w:rPr>
      </w:pPr>
      <w:r w:rsidRPr="00371846">
        <w:rPr>
          <w:rFonts w:ascii="Helvetica" w:hAnsi="Helvetica" w:cs="Helvetica"/>
          <w:sz w:val="20"/>
          <w:szCs w:val="20"/>
        </w:rPr>
        <w:t xml:space="preserve">"Declaration on the Conduct of Parties in the South China Sea." Association of Southeast Asian States, 4 Nov. 2002. Web. </w:t>
      </w:r>
      <w:r w:rsidR="003F4355">
        <w:rPr>
          <w:rFonts w:ascii="Helvetica" w:hAnsi="Helvetica" w:cs="Helvetica"/>
          <w:sz w:val="20"/>
          <w:szCs w:val="20"/>
        </w:rPr>
        <w:tab/>
      </w:r>
      <w:r w:rsidRPr="00371846">
        <w:rPr>
          <w:rFonts w:ascii="Helvetica" w:hAnsi="Helvetica" w:cs="Helvetica"/>
          <w:sz w:val="20"/>
          <w:szCs w:val="20"/>
        </w:rPr>
        <w:t xml:space="preserve">16 Aug. 2015. </w:t>
      </w:r>
      <w:proofErr w:type="gramStart"/>
      <w:r w:rsidR="00371846" w:rsidRPr="00371846">
        <w:rPr>
          <w:rFonts w:ascii="Helvetica" w:hAnsi="Helvetica" w:cs="Helvetica"/>
          <w:sz w:val="20"/>
          <w:szCs w:val="20"/>
        </w:rPr>
        <w:t>&lt;</w:t>
      </w:r>
      <w:r w:rsidR="00DB489A">
        <w:fldChar w:fldCharType="begin"/>
      </w:r>
      <w:r w:rsidR="00DB489A">
        <w:instrText xml:space="preserve"> HYPERLINK "http://www.asean.org/asean/external-relations/china/item/declaration-on-the-conduct-of-parties-in-the-south-china-sea" \t "_blank" </w:instrText>
      </w:r>
      <w:r w:rsidR="00DB489A">
        <w:fldChar w:fldCharType="separate"/>
      </w:r>
      <w:r w:rsidR="00371846" w:rsidRPr="00371846">
        <w:rPr>
          <w:rStyle w:val="Hyperlink"/>
          <w:rFonts w:ascii="Helvetica" w:hAnsi="Helvetica" w:cs="Helvetica"/>
          <w:color w:val="auto"/>
          <w:sz w:val="20"/>
          <w:szCs w:val="20"/>
          <w:u w:val="none"/>
        </w:rPr>
        <w:t>http://www.asean.org/asean/external-relations/china/item/declaration-on-the-conduct-of-parties-in-</w:t>
      </w:r>
      <w:r w:rsidR="003F4355">
        <w:rPr>
          <w:rStyle w:val="Hyperlink"/>
          <w:rFonts w:ascii="Helvetica" w:hAnsi="Helvetica" w:cs="Helvetica"/>
          <w:color w:val="auto"/>
          <w:sz w:val="20"/>
          <w:szCs w:val="20"/>
          <w:u w:val="none"/>
        </w:rPr>
        <w:tab/>
      </w:r>
      <w:r w:rsidR="00371846" w:rsidRPr="00371846">
        <w:rPr>
          <w:rStyle w:val="Hyperlink"/>
          <w:rFonts w:ascii="Helvetica" w:hAnsi="Helvetica" w:cs="Helvetica"/>
          <w:color w:val="auto"/>
          <w:sz w:val="20"/>
          <w:szCs w:val="20"/>
          <w:u w:val="none"/>
        </w:rPr>
        <w:t>the-south-china-sea</w:t>
      </w:r>
      <w:r w:rsidR="00DB489A">
        <w:rPr>
          <w:rStyle w:val="Hyperlink"/>
          <w:rFonts w:ascii="Helvetica" w:hAnsi="Helvetica" w:cs="Helvetica"/>
          <w:color w:val="auto"/>
          <w:sz w:val="20"/>
          <w:szCs w:val="20"/>
          <w:u w:val="none"/>
        </w:rPr>
        <w:fldChar w:fldCharType="end"/>
      </w:r>
      <w:r w:rsidR="00371846" w:rsidRPr="00371846">
        <w:rPr>
          <w:rFonts w:ascii="Helvetica" w:hAnsi="Helvetica" w:cs="Helvetica"/>
          <w:sz w:val="20"/>
          <w:szCs w:val="20"/>
        </w:rPr>
        <w:t>&gt;</w:t>
      </w:r>
      <w:r w:rsidRPr="00371846">
        <w:rPr>
          <w:rFonts w:ascii="Helvetica"/>
          <w:sz w:val="20"/>
          <w:szCs w:val="24"/>
        </w:rPr>
        <w:t>.</w:t>
      </w:r>
      <w:proofErr w:type="gramEnd"/>
    </w:p>
    <w:p w14:paraId="006A3011" w14:textId="77777777" w:rsidR="00FA052F" w:rsidRPr="00371846" w:rsidRDefault="00FA052F" w:rsidP="00CC29E9">
      <w:pPr>
        <w:pStyle w:val="Body"/>
        <w:spacing w:after="0" w:line="240" w:lineRule="auto"/>
        <w:ind w:left="720" w:hanging="720"/>
        <w:rPr>
          <w:rFonts w:ascii="Helvetica" w:eastAsia="Helvetica" w:hAnsi="Helvetica" w:cs="Helvetica"/>
          <w:color w:val="auto"/>
          <w:sz w:val="20"/>
          <w:szCs w:val="24"/>
        </w:rPr>
      </w:pPr>
      <w:r w:rsidRPr="00371846">
        <w:rPr>
          <w:rFonts w:ascii="Helvetica"/>
          <w:color w:val="auto"/>
          <w:sz w:val="20"/>
          <w:szCs w:val="24"/>
        </w:rPr>
        <w:t xml:space="preserve">Ghosh, P. K. "Artificial Islands in the South China Sea." </w:t>
      </w:r>
      <w:r w:rsidRPr="00371846">
        <w:rPr>
          <w:rFonts w:ascii="Helvetica"/>
          <w:i/>
          <w:iCs/>
          <w:color w:val="auto"/>
          <w:sz w:val="20"/>
          <w:szCs w:val="24"/>
        </w:rPr>
        <w:t>The Diplomat</w:t>
      </w:r>
      <w:r w:rsidRPr="00371846">
        <w:rPr>
          <w:rFonts w:ascii="Helvetica"/>
          <w:color w:val="auto"/>
          <w:sz w:val="20"/>
          <w:szCs w:val="24"/>
        </w:rPr>
        <w:t xml:space="preserve">. </w:t>
      </w:r>
      <w:proofErr w:type="spellStart"/>
      <w:r w:rsidRPr="00371846">
        <w:rPr>
          <w:rFonts w:ascii="Helvetica"/>
          <w:color w:val="auto"/>
          <w:sz w:val="20"/>
          <w:szCs w:val="24"/>
        </w:rPr>
        <w:t>N.p</w:t>
      </w:r>
      <w:proofErr w:type="spellEnd"/>
      <w:r w:rsidRPr="00371846">
        <w:rPr>
          <w:rFonts w:ascii="Helvetica"/>
          <w:color w:val="auto"/>
          <w:sz w:val="20"/>
          <w:szCs w:val="24"/>
        </w:rPr>
        <w:t>., 23 Sept. 2014. Web. 9 Aug. 2015. &lt;http://thediplomat.com/2014/09/artificial-islands-in-the-south-china-sea/&gt;.</w:t>
      </w:r>
    </w:p>
    <w:p w14:paraId="04C2B14E" w14:textId="77777777" w:rsidR="00FA052F" w:rsidRPr="00371846" w:rsidRDefault="00FA052F" w:rsidP="00CC29E9">
      <w:pPr>
        <w:pStyle w:val="Body"/>
        <w:spacing w:after="0" w:line="240" w:lineRule="auto"/>
        <w:ind w:left="720" w:hanging="720"/>
        <w:rPr>
          <w:rFonts w:ascii="Helvetica" w:eastAsia="Helvetica" w:hAnsi="Helvetica" w:cs="Helvetica"/>
          <w:color w:val="auto"/>
          <w:sz w:val="20"/>
          <w:szCs w:val="24"/>
        </w:rPr>
      </w:pPr>
    </w:p>
    <w:p w14:paraId="3C18A87F" w14:textId="77777777" w:rsidR="00FA052F" w:rsidRPr="00371846" w:rsidRDefault="00FA052F" w:rsidP="00CC29E9">
      <w:pPr>
        <w:pStyle w:val="Body"/>
        <w:spacing w:after="0" w:line="240" w:lineRule="auto"/>
        <w:ind w:left="720" w:hanging="720"/>
        <w:rPr>
          <w:rFonts w:ascii="Helvetica" w:eastAsia="Helvetica" w:hAnsi="Helvetica" w:cs="Helvetica"/>
          <w:color w:val="auto"/>
          <w:sz w:val="20"/>
          <w:szCs w:val="24"/>
        </w:rPr>
      </w:pPr>
      <w:r w:rsidRPr="00371846">
        <w:rPr>
          <w:rFonts w:ascii="Helvetica"/>
          <w:color w:val="auto"/>
          <w:sz w:val="20"/>
          <w:szCs w:val="24"/>
        </w:rPr>
        <w:t xml:space="preserve">Glaser, Bonnie S. "Armed Clash in the South China Sea." Council on Foreign Relations, Apr. 2012. Web. 06 Aug. 2015. </w:t>
      </w:r>
      <w:r w:rsidR="00371846" w:rsidRPr="00371846">
        <w:rPr>
          <w:rFonts w:ascii="Helvetica"/>
          <w:color w:val="auto"/>
          <w:sz w:val="20"/>
          <w:szCs w:val="24"/>
        </w:rPr>
        <w:t>&lt;</w:t>
      </w:r>
      <w:r w:rsidR="00DB489A">
        <w:fldChar w:fldCharType="begin"/>
      </w:r>
      <w:r w:rsidR="00DB489A">
        <w:instrText xml:space="preserve"> HYPERLINK "http://www.cfr.org/world/armed-clash-south-china-sea/p27883" \t "_blank" </w:instrText>
      </w:r>
      <w:r w:rsidR="00DB489A">
        <w:fldChar w:fldCharType="separate"/>
      </w:r>
      <w:r w:rsidR="00371846" w:rsidRPr="00371846">
        <w:rPr>
          <w:rStyle w:val="Hyperlink"/>
          <w:rFonts w:ascii="Helvetica" w:hAnsi="Helvetica" w:cs="Helvetica"/>
          <w:color w:val="auto"/>
          <w:sz w:val="20"/>
          <w:szCs w:val="20"/>
          <w:u w:val="none"/>
        </w:rPr>
        <w:t>http://www.cfr.org/world/armed-clash-south-china-sea/p27883</w:t>
      </w:r>
      <w:r w:rsidR="00DB489A">
        <w:rPr>
          <w:rStyle w:val="Hyperlink"/>
          <w:rFonts w:ascii="Helvetica" w:hAnsi="Helvetica" w:cs="Helvetica"/>
          <w:color w:val="auto"/>
          <w:sz w:val="20"/>
          <w:szCs w:val="20"/>
          <w:u w:val="none"/>
        </w:rPr>
        <w:fldChar w:fldCharType="end"/>
      </w:r>
      <w:r w:rsidR="00371846" w:rsidRPr="00371846">
        <w:rPr>
          <w:rFonts w:ascii="Helvetica" w:hAnsi="Helvetica" w:cs="Helvetica"/>
          <w:color w:val="auto"/>
          <w:sz w:val="20"/>
          <w:szCs w:val="20"/>
        </w:rPr>
        <w:t>&gt;</w:t>
      </w:r>
      <w:r w:rsidRPr="00371846">
        <w:rPr>
          <w:rFonts w:ascii="Helvetica"/>
          <w:color w:val="auto"/>
          <w:sz w:val="20"/>
          <w:szCs w:val="24"/>
        </w:rPr>
        <w:t>.</w:t>
      </w:r>
    </w:p>
    <w:p w14:paraId="1904E717" w14:textId="77777777" w:rsidR="00FA052F" w:rsidRPr="00371846" w:rsidRDefault="00FA052F" w:rsidP="00CC29E9">
      <w:pPr>
        <w:pStyle w:val="Body"/>
        <w:spacing w:after="0" w:line="240" w:lineRule="auto"/>
        <w:ind w:left="720" w:hanging="720"/>
        <w:rPr>
          <w:rFonts w:ascii="Helvetica" w:eastAsia="Helvetica" w:hAnsi="Helvetica" w:cs="Helvetica"/>
          <w:color w:val="auto"/>
          <w:sz w:val="20"/>
          <w:szCs w:val="24"/>
        </w:rPr>
      </w:pPr>
    </w:p>
    <w:p w14:paraId="6C221480" w14:textId="77777777" w:rsidR="00FA052F" w:rsidRPr="00371846" w:rsidRDefault="00FA052F" w:rsidP="00CC29E9">
      <w:pPr>
        <w:pStyle w:val="Body"/>
        <w:spacing w:after="0" w:line="240" w:lineRule="auto"/>
        <w:ind w:left="720" w:hanging="720"/>
        <w:rPr>
          <w:rFonts w:ascii="Helvetica" w:eastAsia="Helvetica" w:hAnsi="Helvetica" w:cs="Helvetica"/>
          <w:color w:val="auto"/>
          <w:sz w:val="20"/>
          <w:szCs w:val="24"/>
        </w:rPr>
      </w:pPr>
      <w:r w:rsidRPr="00371846">
        <w:rPr>
          <w:rFonts w:ascii="Helvetica"/>
          <w:color w:val="auto"/>
          <w:sz w:val="20"/>
          <w:szCs w:val="24"/>
        </w:rPr>
        <w:t>Glaser, Bonnie S. "This Is Why a Code of Conduct in the Sou</w:t>
      </w:r>
      <w:r w:rsidR="00371846">
        <w:rPr>
          <w:rFonts w:ascii="Helvetica"/>
          <w:color w:val="auto"/>
          <w:sz w:val="20"/>
          <w:szCs w:val="24"/>
        </w:rPr>
        <w:t>th China Sea Can't Wait." The National Interest</w:t>
      </w:r>
      <w:r w:rsidRPr="00371846">
        <w:rPr>
          <w:rFonts w:ascii="Helvetica"/>
          <w:color w:val="auto"/>
          <w:sz w:val="20"/>
          <w:szCs w:val="24"/>
        </w:rPr>
        <w:t xml:space="preserve">. </w:t>
      </w:r>
      <w:proofErr w:type="spellStart"/>
      <w:r w:rsidRPr="00371846">
        <w:rPr>
          <w:rFonts w:ascii="Helvetica"/>
          <w:color w:val="auto"/>
          <w:sz w:val="20"/>
          <w:szCs w:val="24"/>
        </w:rPr>
        <w:t>N.p</w:t>
      </w:r>
      <w:proofErr w:type="spellEnd"/>
      <w:r w:rsidRPr="00371846">
        <w:rPr>
          <w:rFonts w:ascii="Helvetica"/>
          <w:color w:val="auto"/>
          <w:sz w:val="20"/>
          <w:szCs w:val="24"/>
        </w:rPr>
        <w:t xml:space="preserve">., 11 Aug. 2015. Web. 09 Sept. 2015. </w:t>
      </w:r>
      <w:r w:rsidR="00371846" w:rsidRPr="00371846">
        <w:rPr>
          <w:rFonts w:ascii="Helvetica"/>
          <w:color w:val="auto"/>
          <w:sz w:val="20"/>
          <w:szCs w:val="24"/>
        </w:rPr>
        <w:t>&lt;</w:t>
      </w:r>
      <w:r w:rsidR="00DB489A">
        <w:fldChar w:fldCharType="begin"/>
      </w:r>
      <w:r w:rsidR="00DB489A">
        <w:instrText xml:space="preserve"> HYPERLINK "http://nationalinterest.org/blog/the-buzz/why-code-conduct-the-south-china-sea-cant-wait-13552" \t "_blank" </w:instrText>
      </w:r>
      <w:r w:rsidR="00DB489A">
        <w:fldChar w:fldCharType="separate"/>
      </w:r>
      <w:r w:rsidR="00371846" w:rsidRPr="00371846">
        <w:rPr>
          <w:rStyle w:val="Hyperlink"/>
          <w:rFonts w:ascii="Helvetica" w:hAnsi="Helvetica" w:cs="Helvetica"/>
          <w:color w:val="auto"/>
          <w:sz w:val="20"/>
          <w:szCs w:val="20"/>
          <w:u w:val="none"/>
        </w:rPr>
        <w:t>http://nationalinterest.org/blog/the-buzz/why-code-conduct-the-south-china-sea-cant-wait-13552</w:t>
      </w:r>
      <w:r w:rsidR="00DB489A">
        <w:rPr>
          <w:rStyle w:val="Hyperlink"/>
          <w:rFonts w:ascii="Helvetica" w:hAnsi="Helvetica" w:cs="Helvetica"/>
          <w:color w:val="auto"/>
          <w:sz w:val="20"/>
          <w:szCs w:val="20"/>
          <w:u w:val="none"/>
        </w:rPr>
        <w:fldChar w:fldCharType="end"/>
      </w:r>
      <w:r w:rsidR="00371846" w:rsidRPr="00371846">
        <w:rPr>
          <w:rFonts w:ascii="Helvetica" w:hAnsi="Helvetica" w:cs="Helvetica"/>
          <w:color w:val="auto"/>
          <w:sz w:val="20"/>
          <w:szCs w:val="20"/>
        </w:rPr>
        <w:t>&gt;</w:t>
      </w:r>
      <w:r w:rsidRPr="00371846">
        <w:rPr>
          <w:rFonts w:ascii="Helvetica"/>
          <w:color w:val="auto"/>
          <w:sz w:val="20"/>
          <w:szCs w:val="24"/>
        </w:rPr>
        <w:t>.</w:t>
      </w:r>
    </w:p>
    <w:p w14:paraId="727966B6" w14:textId="77777777" w:rsidR="00FA052F" w:rsidRPr="00371846" w:rsidRDefault="00FA052F" w:rsidP="00CC29E9">
      <w:pPr>
        <w:pStyle w:val="Body"/>
        <w:spacing w:after="0" w:line="240" w:lineRule="auto"/>
        <w:ind w:left="720" w:hanging="720"/>
        <w:rPr>
          <w:rFonts w:ascii="Helvetica" w:eastAsia="Helvetica" w:hAnsi="Helvetica" w:cs="Helvetica"/>
          <w:color w:val="auto"/>
          <w:sz w:val="20"/>
          <w:szCs w:val="24"/>
        </w:rPr>
      </w:pPr>
    </w:p>
    <w:p w14:paraId="366649D5" w14:textId="77777777" w:rsidR="00FA052F" w:rsidRPr="00371846" w:rsidRDefault="00FA052F" w:rsidP="00CC29E9">
      <w:pPr>
        <w:pStyle w:val="Body"/>
        <w:spacing w:after="0" w:line="240" w:lineRule="auto"/>
        <w:ind w:left="720" w:hanging="720"/>
        <w:rPr>
          <w:rFonts w:ascii="Helvetica" w:eastAsia="Helvetica" w:hAnsi="Helvetica" w:cs="Helvetica"/>
          <w:color w:val="auto"/>
          <w:sz w:val="20"/>
          <w:szCs w:val="24"/>
        </w:rPr>
      </w:pPr>
      <w:r w:rsidRPr="00371846">
        <w:rPr>
          <w:rFonts w:ascii="Helvetica"/>
          <w:color w:val="auto"/>
          <w:sz w:val="20"/>
          <w:szCs w:val="24"/>
        </w:rPr>
        <w:t xml:space="preserve">Hollis, Daniel. "United Nations Convention on Law of the Sea (UNCLOS), 1982." </w:t>
      </w:r>
      <w:r w:rsidRPr="00371846">
        <w:rPr>
          <w:rFonts w:ascii="Helvetica"/>
          <w:i/>
          <w:iCs/>
          <w:color w:val="auto"/>
          <w:sz w:val="20"/>
          <w:szCs w:val="24"/>
        </w:rPr>
        <w:t>The Encyclopedia of Earth</w:t>
      </w:r>
      <w:r w:rsidRPr="00371846">
        <w:rPr>
          <w:rFonts w:ascii="Helvetica"/>
          <w:color w:val="auto"/>
          <w:sz w:val="20"/>
          <w:szCs w:val="24"/>
        </w:rPr>
        <w:t xml:space="preserve">. </w:t>
      </w:r>
      <w:proofErr w:type="spellStart"/>
      <w:r w:rsidRPr="00371846">
        <w:rPr>
          <w:rFonts w:ascii="Helvetica"/>
          <w:color w:val="auto"/>
          <w:sz w:val="20"/>
          <w:szCs w:val="24"/>
        </w:rPr>
        <w:t>N.p</w:t>
      </w:r>
      <w:proofErr w:type="spellEnd"/>
      <w:r w:rsidRPr="00371846">
        <w:rPr>
          <w:rFonts w:ascii="Helvetica"/>
          <w:color w:val="auto"/>
          <w:sz w:val="20"/>
          <w:szCs w:val="24"/>
        </w:rPr>
        <w:t>., 26 Feb. 2013.  Web. 2 Aug. 2015. &lt;</w:t>
      </w:r>
      <w:r w:rsidR="00DB489A">
        <w:fldChar w:fldCharType="begin"/>
      </w:r>
      <w:r w:rsidR="00DB489A">
        <w:instrText xml:space="preserve"> HYPERLINK "http://www.eoearth.org/view/article/156775/" \t "_blank" </w:instrText>
      </w:r>
      <w:r w:rsidR="00DB489A">
        <w:fldChar w:fldCharType="separate"/>
      </w:r>
      <w:r w:rsidR="00371846" w:rsidRPr="00371846">
        <w:rPr>
          <w:rStyle w:val="Hyperlink"/>
          <w:rFonts w:ascii="Helvetica" w:hAnsi="Helvetica" w:cs="Helvetica"/>
          <w:color w:val="auto"/>
          <w:sz w:val="20"/>
          <w:szCs w:val="20"/>
          <w:u w:val="none"/>
        </w:rPr>
        <w:t>http://www.eoearth.org/view/article/156775/</w:t>
      </w:r>
      <w:r w:rsidR="00DB489A">
        <w:rPr>
          <w:rStyle w:val="Hyperlink"/>
          <w:rFonts w:ascii="Helvetica" w:hAnsi="Helvetica" w:cs="Helvetica"/>
          <w:color w:val="auto"/>
          <w:sz w:val="20"/>
          <w:szCs w:val="20"/>
          <w:u w:val="none"/>
        </w:rPr>
        <w:fldChar w:fldCharType="end"/>
      </w:r>
      <w:r w:rsidRPr="00371846">
        <w:rPr>
          <w:rFonts w:ascii="Helvetica"/>
          <w:color w:val="auto"/>
          <w:sz w:val="20"/>
          <w:szCs w:val="24"/>
          <w:lang w:val="fr-FR"/>
        </w:rPr>
        <w:t xml:space="preserve">&gt;. </w:t>
      </w:r>
    </w:p>
    <w:p w14:paraId="0D2B31A5" w14:textId="77777777" w:rsidR="00FA052F" w:rsidRPr="00371846" w:rsidRDefault="00FA052F" w:rsidP="00CC29E9">
      <w:pPr>
        <w:pStyle w:val="Body"/>
        <w:spacing w:after="0" w:line="240" w:lineRule="auto"/>
        <w:ind w:left="720" w:hanging="720"/>
        <w:rPr>
          <w:rFonts w:ascii="Helvetica" w:eastAsia="Helvetica" w:hAnsi="Helvetica" w:cs="Helvetica"/>
          <w:color w:val="auto"/>
          <w:sz w:val="20"/>
          <w:szCs w:val="24"/>
        </w:rPr>
      </w:pPr>
    </w:p>
    <w:p w14:paraId="4D1C426F" w14:textId="77777777" w:rsidR="00FA052F" w:rsidRPr="00371846" w:rsidRDefault="00FA052F" w:rsidP="00CC29E9">
      <w:pPr>
        <w:pStyle w:val="Body"/>
        <w:spacing w:after="0" w:line="240" w:lineRule="auto"/>
        <w:ind w:left="720" w:hanging="720"/>
        <w:rPr>
          <w:rFonts w:ascii="Helvetica" w:eastAsia="Helvetica" w:hAnsi="Helvetica" w:cs="Helvetica"/>
          <w:color w:val="auto"/>
          <w:sz w:val="20"/>
          <w:szCs w:val="24"/>
        </w:rPr>
      </w:pPr>
      <w:r w:rsidRPr="00371846">
        <w:rPr>
          <w:rFonts w:ascii="Helvetica"/>
          <w:color w:val="auto"/>
          <w:sz w:val="20"/>
          <w:szCs w:val="24"/>
        </w:rPr>
        <w:lastRenderedPageBreak/>
        <w:t xml:space="preserve">Hunt, Katie. "China: Admiral Sun </w:t>
      </w:r>
      <w:proofErr w:type="spellStart"/>
      <w:r w:rsidRPr="00371846">
        <w:rPr>
          <w:rFonts w:ascii="Helvetica"/>
          <w:color w:val="auto"/>
          <w:sz w:val="20"/>
          <w:szCs w:val="24"/>
        </w:rPr>
        <w:t>Jianguo</w:t>
      </w:r>
      <w:proofErr w:type="spellEnd"/>
      <w:r w:rsidRPr="00371846">
        <w:rPr>
          <w:rFonts w:ascii="Helvetica"/>
          <w:color w:val="auto"/>
          <w:sz w:val="20"/>
          <w:szCs w:val="24"/>
        </w:rPr>
        <w:t xml:space="preserve"> Defends Artificial Islands." </w:t>
      </w:r>
      <w:r w:rsidRPr="00371846">
        <w:rPr>
          <w:rFonts w:ascii="Helvetica"/>
          <w:i/>
          <w:iCs/>
          <w:color w:val="auto"/>
          <w:sz w:val="20"/>
          <w:szCs w:val="24"/>
        </w:rPr>
        <w:t>CNN</w:t>
      </w:r>
      <w:r w:rsidRPr="00371846">
        <w:rPr>
          <w:rFonts w:ascii="Helvetica"/>
          <w:color w:val="auto"/>
          <w:sz w:val="20"/>
          <w:szCs w:val="24"/>
        </w:rPr>
        <w:t xml:space="preserve">. Cable News Network, 1 </w:t>
      </w:r>
      <w:proofErr w:type="spellStart"/>
      <w:r w:rsidRPr="00371846">
        <w:rPr>
          <w:rFonts w:ascii="Helvetica"/>
          <w:color w:val="auto"/>
          <w:sz w:val="20"/>
          <w:szCs w:val="24"/>
          <w:lang w:val="fr-FR"/>
        </w:rPr>
        <w:t>June</w:t>
      </w:r>
      <w:proofErr w:type="spellEnd"/>
      <w:r w:rsidRPr="00371846">
        <w:rPr>
          <w:rFonts w:ascii="Helvetica"/>
          <w:color w:val="auto"/>
          <w:sz w:val="20"/>
          <w:szCs w:val="24"/>
          <w:lang w:val="fr-FR"/>
        </w:rPr>
        <w:t xml:space="preserve"> 2015. Web. 7 </w:t>
      </w:r>
      <w:proofErr w:type="spellStart"/>
      <w:r w:rsidRPr="00371846">
        <w:rPr>
          <w:rFonts w:ascii="Helvetica"/>
          <w:color w:val="auto"/>
          <w:sz w:val="20"/>
          <w:szCs w:val="24"/>
          <w:lang w:val="fr-FR"/>
        </w:rPr>
        <w:t>Aug</w:t>
      </w:r>
      <w:proofErr w:type="spellEnd"/>
      <w:r w:rsidRPr="00371846">
        <w:rPr>
          <w:rFonts w:ascii="Helvetica"/>
          <w:color w:val="auto"/>
          <w:sz w:val="20"/>
          <w:szCs w:val="24"/>
          <w:lang w:val="fr-FR"/>
        </w:rPr>
        <w:t>. 2015. &lt;</w:t>
      </w:r>
      <w:hyperlink r:id="rId28" w:history="1">
        <w:r w:rsidRPr="00371846">
          <w:rPr>
            <w:rStyle w:val="Hyperlink0"/>
            <w:rFonts w:ascii="Helvetica"/>
            <w:color w:val="auto"/>
            <w:sz w:val="20"/>
            <w:szCs w:val="24"/>
          </w:rPr>
          <w:t>http://www.cnn.com/2015/06/01/asia/china-defends-island-</w:t>
        </w:r>
      </w:hyperlink>
      <w:r w:rsidRPr="00371846">
        <w:rPr>
          <w:rFonts w:ascii="Helvetica"/>
          <w:color w:val="auto"/>
          <w:sz w:val="20"/>
          <w:szCs w:val="24"/>
        </w:rPr>
        <w:t xml:space="preserve">building/&gt;. </w:t>
      </w:r>
    </w:p>
    <w:p w14:paraId="502D7EB4" w14:textId="77777777" w:rsidR="00FA052F" w:rsidRPr="00371846" w:rsidRDefault="00FA052F" w:rsidP="00CC29E9">
      <w:pPr>
        <w:pStyle w:val="Body"/>
        <w:spacing w:after="0" w:line="240" w:lineRule="auto"/>
        <w:ind w:left="720" w:hanging="720"/>
        <w:rPr>
          <w:rFonts w:ascii="Helvetica" w:eastAsia="Helvetica" w:hAnsi="Helvetica" w:cs="Helvetica"/>
          <w:color w:val="auto"/>
          <w:sz w:val="20"/>
          <w:szCs w:val="24"/>
        </w:rPr>
      </w:pPr>
    </w:p>
    <w:p w14:paraId="7C62AC2F" w14:textId="77777777" w:rsidR="00FA052F" w:rsidRPr="00371846" w:rsidRDefault="00FA052F" w:rsidP="00CC29E9">
      <w:pPr>
        <w:pStyle w:val="Body"/>
        <w:spacing w:after="0" w:line="240" w:lineRule="auto"/>
        <w:ind w:left="720" w:hanging="720"/>
        <w:rPr>
          <w:rFonts w:ascii="Helvetica" w:eastAsia="Helvetica" w:hAnsi="Helvetica" w:cs="Helvetica"/>
          <w:color w:val="auto"/>
          <w:sz w:val="20"/>
          <w:szCs w:val="24"/>
        </w:rPr>
      </w:pPr>
      <w:r w:rsidRPr="00371846">
        <w:rPr>
          <w:rFonts w:ascii="Helvetica"/>
          <w:color w:val="auto"/>
          <w:sz w:val="20"/>
          <w:szCs w:val="24"/>
        </w:rPr>
        <w:t xml:space="preserve">Malik, Mohan. "Historical Fiction: China's South China Sea Claims." </w:t>
      </w:r>
      <w:r w:rsidRPr="00371846">
        <w:rPr>
          <w:rFonts w:ascii="Helvetica"/>
          <w:i/>
          <w:iCs/>
          <w:color w:val="auto"/>
          <w:sz w:val="20"/>
          <w:szCs w:val="24"/>
        </w:rPr>
        <w:t>World Affairs Journal</w:t>
      </w:r>
      <w:r w:rsidRPr="00371846">
        <w:rPr>
          <w:rFonts w:ascii="Helvetica"/>
          <w:color w:val="auto"/>
          <w:sz w:val="20"/>
          <w:szCs w:val="24"/>
        </w:rPr>
        <w:t xml:space="preserve">. </w:t>
      </w:r>
      <w:proofErr w:type="spellStart"/>
      <w:r w:rsidRPr="00371846">
        <w:rPr>
          <w:rFonts w:ascii="Helvetica"/>
          <w:color w:val="auto"/>
          <w:sz w:val="20"/>
          <w:szCs w:val="24"/>
        </w:rPr>
        <w:t>N.p</w:t>
      </w:r>
      <w:proofErr w:type="spellEnd"/>
      <w:r w:rsidRPr="00371846">
        <w:rPr>
          <w:rFonts w:ascii="Helvetica"/>
          <w:color w:val="auto"/>
          <w:sz w:val="20"/>
          <w:szCs w:val="24"/>
        </w:rPr>
        <w:t>., May-</w:t>
      </w:r>
      <w:proofErr w:type="spellStart"/>
      <w:r w:rsidRPr="00371846">
        <w:rPr>
          <w:rFonts w:ascii="Helvetica"/>
          <w:color w:val="auto"/>
          <w:sz w:val="20"/>
          <w:szCs w:val="24"/>
          <w:lang w:val="fr-FR"/>
        </w:rPr>
        <w:t>June</w:t>
      </w:r>
      <w:proofErr w:type="spellEnd"/>
      <w:r w:rsidRPr="00371846">
        <w:rPr>
          <w:rFonts w:ascii="Helvetica"/>
          <w:color w:val="auto"/>
          <w:sz w:val="20"/>
          <w:szCs w:val="24"/>
          <w:lang w:val="fr-FR"/>
        </w:rPr>
        <w:t xml:space="preserve"> 2013. Web. 15 </w:t>
      </w:r>
      <w:proofErr w:type="spellStart"/>
      <w:r w:rsidRPr="00371846">
        <w:rPr>
          <w:rFonts w:ascii="Helvetica"/>
          <w:color w:val="auto"/>
          <w:sz w:val="20"/>
          <w:szCs w:val="24"/>
          <w:lang w:val="fr-FR"/>
        </w:rPr>
        <w:t>Aug</w:t>
      </w:r>
      <w:proofErr w:type="spellEnd"/>
      <w:r w:rsidRPr="00371846">
        <w:rPr>
          <w:rFonts w:ascii="Helvetica"/>
          <w:color w:val="auto"/>
          <w:sz w:val="20"/>
          <w:szCs w:val="24"/>
          <w:lang w:val="fr-FR"/>
        </w:rPr>
        <w:t>. 2015. &lt;</w:t>
      </w:r>
      <w:hyperlink r:id="rId29" w:history="1">
        <w:r w:rsidRPr="00371846">
          <w:rPr>
            <w:rStyle w:val="Hyperlink0"/>
            <w:rFonts w:ascii="Helvetica"/>
            <w:color w:val="auto"/>
            <w:sz w:val="20"/>
            <w:szCs w:val="24"/>
          </w:rPr>
          <w:t>http://www.worldaffairsjournal.org/article/historical-fiction-</w:t>
        </w:r>
      </w:hyperlink>
      <w:r w:rsidRPr="00371846">
        <w:rPr>
          <w:rFonts w:ascii="Helvetica"/>
          <w:color w:val="auto"/>
          <w:sz w:val="20"/>
          <w:szCs w:val="24"/>
        </w:rPr>
        <w:t>china%E2%80%99s-south-china-sea-claims&gt;.</w:t>
      </w:r>
    </w:p>
    <w:p w14:paraId="70747D62" w14:textId="77777777" w:rsidR="00FA052F" w:rsidRPr="00371846" w:rsidRDefault="00FA052F" w:rsidP="00CC29E9">
      <w:pPr>
        <w:pStyle w:val="Body"/>
        <w:spacing w:after="0" w:line="240" w:lineRule="auto"/>
        <w:ind w:left="720" w:hanging="720"/>
        <w:rPr>
          <w:rFonts w:ascii="Helvetica" w:eastAsia="Helvetica" w:hAnsi="Helvetica" w:cs="Helvetica"/>
          <w:color w:val="auto"/>
          <w:sz w:val="20"/>
          <w:szCs w:val="24"/>
        </w:rPr>
      </w:pPr>
    </w:p>
    <w:p w14:paraId="3FFB119C" w14:textId="77777777" w:rsidR="00FA052F" w:rsidRPr="00371846" w:rsidRDefault="00FA052F" w:rsidP="00CC29E9">
      <w:pPr>
        <w:pStyle w:val="Default"/>
        <w:ind w:left="720" w:hanging="720"/>
        <w:rPr>
          <w:color w:val="auto"/>
          <w:sz w:val="20"/>
          <w:szCs w:val="24"/>
        </w:rPr>
      </w:pPr>
      <w:r w:rsidRPr="00371846">
        <w:rPr>
          <w:color w:val="auto"/>
          <w:sz w:val="20"/>
          <w:szCs w:val="24"/>
        </w:rPr>
        <w:t xml:space="preserve">Nguyen, Chau </w:t>
      </w:r>
      <w:proofErr w:type="spellStart"/>
      <w:r w:rsidRPr="00371846">
        <w:rPr>
          <w:color w:val="auto"/>
          <w:sz w:val="20"/>
          <w:szCs w:val="24"/>
        </w:rPr>
        <w:t>Bao</w:t>
      </w:r>
      <w:proofErr w:type="spellEnd"/>
      <w:r w:rsidRPr="00371846">
        <w:rPr>
          <w:color w:val="auto"/>
          <w:sz w:val="20"/>
          <w:szCs w:val="24"/>
        </w:rPr>
        <w:t xml:space="preserve">. "How Should Vietnam Respond to China's South China Sea Oil Rig Return?" </w:t>
      </w:r>
      <w:r w:rsidRPr="00371846">
        <w:rPr>
          <w:i/>
          <w:iCs/>
          <w:color w:val="auto"/>
          <w:sz w:val="20"/>
          <w:szCs w:val="24"/>
        </w:rPr>
        <w:t>The Diplomat</w:t>
      </w:r>
      <w:r w:rsidRPr="00371846">
        <w:rPr>
          <w:color w:val="auto"/>
          <w:sz w:val="20"/>
          <w:szCs w:val="24"/>
        </w:rPr>
        <w:t xml:space="preserve">. </w:t>
      </w:r>
      <w:proofErr w:type="spellStart"/>
      <w:r w:rsidRPr="00371846">
        <w:rPr>
          <w:color w:val="auto"/>
          <w:sz w:val="20"/>
          <w:szCs w:val="24"/>
        </w:rPr>
        <w:t>N.p</w:t>
      </w:r>
      <w:proofErr w:type="spellEnd"/>
      <w:r w:rsidRPr="00371846">
        <w:rPr>
          <w:color w:val="auto"/>
          <w:sz w:val="20"/>
          <w:szCs w:val="24"/>
        </w:rPr>
        <w:t>., 24 July 2015. Web. 06 Sept. 2015.</w:t>
      </w:r>
    </w:p>
    <w:p w14:paraId="1DDF7500" w14:textId="77777777" w:rsidR="00FA052F" w:rsidRPr="00371846" w:rsidRDefault="00FA052F" w:rsidP="00CC29E9">
      <w:pPr>
        <w:pStyle w:val="Body"/>
        <w:spacing w:after="0" w:line="240" w:lineRule="auto"/>
        <w:ind w:left="720" w:hanging="720"/>
        <w:rPr>
          <w:rFonts w:ascii="Helvetica" w:eastAsia="Helvetica" w:hAnsi="Helvetica" w:cs="Helvetica"/>
          <w:color w:val="auto"/>
          <w:sz w:val="20"/>
          <w:szCs w:val="24"/>
        </w:rPr>
      </w:pPr>
    </w:p>
    <w:p w14:paraId="209846FC" w14:textId="77777777" w:rsidR="00FA052F" w:rsidRPr="00371846" w:rsidRDefault="00FA052F" w:rsidP="00CC29E9">
      <w:pPr>
        <w:pStyle w:val="Body"/>
        <w:spacing w:after="0" w:line="240" w:lineRule="auto"/>
        <w:ind w:left="720" w:hanging="720"/>
        <w:rPr>
          <w:rFonts w:ascii="Helvetica" w:eastAsia="Helvetica" w:hAnsi="Helvetica" w:cs="Helvetica"/>
          <w:color w:val="auto"/>
          <w:sz w:val="20"/>
          <w:szCs w:val="24"/>
        </w:rPr>
      </w:pPr>
      <w:r w:rsidRPr="00371846">
        <w:rPr>
          <w:rFonts w:ascii="Helvetica"/>
          <w:color w:val="auto"/>
          <w:sz w:val="20"/>
          <w:szCs w:val="24"/>
        </w:rPr>
        <w:t xml:space="preserve">Page, Jeremy, and Julian E. Barnes. "China Expands Island Construction in Disputed South China Sea." </w:t>
      </w:r>
      <w:r w:rsidRPr="00371846">
        <w:rPr>
          <w:rFonts w:ascii="Helvetica"/>
          <w:i/>
          <w:iCs/>
          <w:color w:val="auto"/>
          <w:sz w:val="20"/>
          <w:szCs w:val="24"/>
        </w:rPr>
        <w:t>WSJ</w:t>
      </w:r>
      <w:r w:rsidRPr="00371846">
        <w:rPr>
          <w:rFonts w:ascii="Helvetica"/>
          <w:color w:val="auto"/>
          <w:sz w:val="20"/>
          <w:szCs w:val="24"/>
        </w:rPr>
        <w:t>. Wall Street Journal, 18 Feb. 2015. Web. 30 Aug. 2015. &lt;</w:t>
      </w:r>
      <w:hyperlink r:id="rId30" w:history="1">
        <w:r w:rsidRPr="00371846">
          <w:rPr>
            <w:rStyle w:val="Hyperlink0"/>
            <w:rFonts w:ascii="Helvetica"/>
            <w:color w:val="auto"/>
            <w:sz w:val="20"/>
            <w:szCs w:val="24"/>
          </w:rPr>
          <w:t>http://www.wsj.com/</w:t>
        </w:r>
      </w:hyperlink>
      <w:r w:rsidRPr="00371846">
        <w:rPr>
          <w:rFonts w:ascii="Helvetica"/>
          <w:color w:val="auto"/>
          <w:sz w:val="20"/>
          <w:szCs w:val="24"/>
        </w:rPr>
        <w:t>articles/china-expands-island-construction-in-disputed-south-china-sea-1424290852&gt;.</w:t>
      </w:r>
    </w:p>
    <w:p w14:paraId="0CE7FE0D" w14:textId="77777777" w:rsidR="00FA052F" w:rsidRPr="00371846" w:rsidRDefault="00FA052F" w:rsidP="00CC29E9">
      <w:pPr>
        <w:pStyle w:val="Body"/>
        <w:spacing w:after="0" w:line="240" w:lineRule="auto"/>
        <w:ind w:left="720" w:hanging="720"/>
        <w:rPr>
          <w:rFonts w:ascii="Helvetica" w:eastAsia="Helvetica" w:hAnsi="Helvetica" w:cs="Helvetica"/>
          <w:color w:val="auto"/>
          <w:sz w:val="20"/>
          <w:szCs w:val="24"/>
        </w:rPr>
      </w:pPr>
    </w:p>
    <w:p w14:paraId="3B09FDA8" w14:textId="77777777" w:rsidR="00FA052F" w:rsidRPr="00371846" w:rsidRDefault="00FA052F" w:rsidP="00CC29E9">
      <w:pPr>
        <w:pStyle w:val="Body"/>
        <w:spacing w:after="0" w:line="240" w:lineRule="auto"/>
        <w:ind w:left="720" w:hanging="720"/>
        <w:rPr>
          <w:rFonts w:ascii="Helvetica" w:eastAsia="Helvetica" w:hAnsi="Helvetica" w:cs="Helvetica"/>
          <w:color w:val="auto"/>
          <w:sz w:val="20"/>
          <w:szCs w:val="24"/>
        </w:rPr>
      </w:pPr>
      <w:r w:rsidRPr="00371846">
        <w:rPr>
          <w:rFonts w:ascii="Helvetica"/>
          <w:color w:val="auto"/>
          <w:sz w:val="20"/>
          <w:szCs w:val="24"/>
        </w:rPr>
        <w:t xml:space="preserve">"Q&amp;A: South China Sea Dispute." </w:t>
      </w:r>
      <w:r w:rsidRPr="00371846">
        <w:rPr>
          <w:rFonts w:ascii="Helvetica"/>
          <w:i/>
          <w:iCs/>
          <w:color w:val="auto"/>
          <w:sz w:val="20"/>
          <w:szCs w:val="24"/>
        </w:rPr>
        <w:t>BBC News</w:t>
      </w:r>
      <w:r w:rsidRPr="00371846">
        <w:rPr>
          <w:rFonts w:ascii="Helvetica"/>
          <w:color w:val="auto"/>
          <w:sz w:val="20"/>
          <w:szCs w:val="24"/>
        </w:rPr>
        <w:t>. British Broadcasting Corporation, 17 Apr. 2015. Web. 1 Aug. 2015. &lt;http://www.bbc.com/news/world-asia-pacific-13748349&gt;.</w:t>
      </w:r>
    </w:p>
    <w:p w14:paraId="0954F412" w14:textId="77777777" w:rsidR="00FA052F" w:rsidRPr="00371846" w:rsidRDefault="00FA052F" w:rsidP="00CC29E9">
      <w:pPr>
        <w:pStyle w:val="Body"/>
        <w:spacing w:after="0" w:line="240" w:lineRule="auto"/>
        <w:ind w:left="720" w:hanging="720"/>
        <w:rPr>
          <w:rFonts w:ascii="Helvetica" w:eastAsia="Helvetica" w:hAnsi="Helvetica" w:cs="Helvetica"/>
          <w:color w:val="auto"/>
          <w:sz w:val="20"/>
          <w:szCs w:val="24"/>
        </w:rPr>
      </w:pPr>
    </w:p>
    <w:p w14:paraId="1B240872" w14:textId="77777777" w:rsidR="00FA052F" w:rsidRPr="00371846" w:rsidRDefault="00FA052F" w:rsidP="00CC29E9">
      <w:pPr>
        <w:pStyle w:val="Body"/>
        <w:spacing w:after="0" w:line="240" w:lineRule="auto"/>
        <w:ind w:left="720" w:hanging="720"/>
        <w:rPr>
          <w:rFonts w:ascii="Helvetica" w:eastAsia="Helvetica" w:hAnsi="Helvetica" w:cs="Helvetica"/>
          <w:color w:val="auto"/>
          <w:sz w:val="20"/>
          <w:szCs w:val="24"/>
        </w:rPr>
      </w:pPr>
      <w:r w:rsidRPr="00371846">
        <w:rPr>
          <w:rFonts w:ascii="Helvetica"/>
          <w:color w:val="auto"/>
          <w:sz w:val="20"/>
          <w:szCs w:val="24"/>
        </w:rPr>
        <w:t xml:space="preserve">"South China Sea: Overview." </w:t>
      </w:r>
      <w:r w:rsidRPr="00371846">
        <w:rPr>
          <w:rFonts w:ascii="Helvetica"/>
          <w:i/>
          <w:iCs/>
          <w:color w:val="auto"/>
          <w:sz w:val="20"/>
          <w:szCs w:val="24"/>
        </w:rPr>
        <w:t>United States Energy Information Administration</w:t>
      </w:r>
      <w:r w:rsidRPr="00371846">
        <w:rPr>
          <w:rFonts w:ascii="Helvetica"/>
          <w:color w:val="auto"/>
          <w:sz w:val="20"/>
          <w:szCs w:val="24"/>
        </w:rPr>
        <w:t>. United States Department of Energy, 7 Feb. 2013. Web. 31 July 2015. &lt;</w:t>
      </w:r>
      <w:r w:rsidR="00DB489A">
        <w:fldChar w:fldCharType="begin"/>
      </w:r>
      <w:r w:rsidR="00DB489A">
        <w:instrText xml:space="preserve"> HYPERLINK "http://www.eia.gov/beta/international/regions-topics.cfm?RegionTopicID=SCS" \t "_blank" </w:instrText>
      </w:r>
      <w:r w:rsidR="00DB489A">
        <w:fldChar w:fldCharType="separate"/>
      </w:r>
      <w:r w:rsidR="00371846" w:rsidRPr="00371846">
        <w:rPr>
          <w:rStyle w:val="Hyperlink"/>
          <w:rFonts w:ascii="Helvetica" w:hAnsi="Helvetica" w:cs="Helvetica"/>
          <w:color w:val="auto"/>
          <w:sz w:val="20"/>
          <w:szCs w:val="20"/>
          <w:u w:val="none"/>
        </w:rPr>
        <w:t>http://www.eia.gov/beta/international/regions-topics.cfm?RegionTopicID=SCS</w:t>
      </w:r>
      <w:r w:rsidR="00DB489A">
        <w:rPr>
          <w:rStyle w:val="Hyperlink"/>
          <w:rFonts w:ascii="Helvetica" w:hAnsi="Helvetica" w:cs="Helvetica"/>
          <w:color w:val="auto"/>
          <w:sz w:val="20"/>
          <w:szCs w:val="20"/>
          <w:u w:val="none"/>
        </w:rPr>
        <w:fldChar w:fldCharType="end"/>
      </w:r>
      <w:r w:rsidRPr="00371846">
        <w:rPr>
          <w:rFonts w:ascii="Helvetica"/>
          <w:color w:val="auto"/>
          <w:sz w:val="20"/>
          <w:szCs w:val="24"/>
        </w:rPr>
        <w:t xml:space="preserve">&gt;. </w:t>
      </w:r>
    </w:p>
    <w:p w14:paraId="5064AFD7" w14:textId="77777777" w:rsidR="00FA052F" w:rsidRPr="00371846" w:rsidRDefault="00FA052F" w:rsidP="00CC29E9">
      <w:pPr>
        <w:pStyle w:val="Body"/>
        <w:spacing w:after="0" w:line="240" w:lineRule="auto"/>
        <w:ind w:left="720" w:hanging="720"/>
        <w:rPr>
          <w:rFonts w:ascii="Helvetica" w:eastAsia="Helvetica" w:hAnsi="Helvetica" w:cs="Helvetica"/>
          <w:color w:val="auto"/>
          <w:sz w:val="20"/>
          <w:szCs w:val="24"/>
        </w:rPr>
      </w:pPr>
    </w:p>
    <w:p w14:paraId="41BAAE50" w14:textId="77777777" w:rsidR="00FA052F" w:rsidRPr="00371846" w:rsidRDefault="00FA052F" w:rsidP="00CC29E9">
      <w:pPr>
        <w:pStyle w:val="Body"/>
        <w:spacing w:after="0" w:line="240" w:lineRule="auto"/>
        <w:ind w:left="720" w:hanging="720"/>
        <w:rPr>
          <w:rFonts w:ascii="Helvetica" w:hAnsi="Helvetica" w:cs="Helvetica"/>
          <w:color w:val="auto"/>
          <w:sz w:val="20"/>
          <w:szCs w:val="20"/>
        </w:rPr>
      </w:pPr>
      <w:r w:rsidRPr="00371846">
        <w:rPr>
          <w:rFonts w:ascii="Helvetica"/>
          <w:color w:val="auto"/>
          <w:sz w:val="20"/>
          <w:szCs w:val="24"/>
        </w:rPr>
        <w:t xml:space="preserve">"United Nations Convention on the Law of the Sea as of 10 December, 1982." </w:t>
      </w:r>
      <w:r w:rsidRPr="00371846">
        <w:rPr>
          <w:rFonts w:ascii="Helvetica"/>
          <w:i/>
          <w:iCs/>
          <w:color w:val="auto"/>
          <w:sz w:val="20"/>
          <w:szCs w:val="24"/>
        </w:rPr>
        <w:t xml:space="preserve">United Nations Division for Ocean Affairs and the </w:t>
      </w:r>
      <w:r w:rsidRPr="00371846">
        <w:rPr>
          <w:rFonts w:ascii="Helvetica" w:hAnsi="Helvetica" w:cs="Helvetica"/>
          <w:i/>
          <w:iCs/>
          <w:color w:val="auto"/>
          <w:sz w:val="20"/>
          <w:szCs w:val="20"/>
        </w:rPr>
        <w:t>Law of the Sea</w:t>
      </w:r>
      <w:r w:rsidRPr="00371846">
        <w:rPr>
          <w:rFonts w:ascii="Helvetica" w:hAnsi="Helvetica" w:cs="Helvetica"/>
          <w:color w:val="auto"/>
          <w:sz w:val="20"/>
          <w:szCs w:val="20"/>
        </w:rPr>
        <w:t xml:space="preserve">. United Nations, </w:t>
      </w:r>
      <w:proofErr w:type="spellStart"/>
      <w:r w:rsidRPr="00371846">
        <w:rPr>
          <w:rFonts w:ascii="Helvetica" w:hAnsi="Helvetica" w:cs="Helvetica"/>
          <w:color w:val="auto"/>
          <w:sz w:val="20"/>
          <w:szCs w:val="20"/>
        </w:rPr>
        <w:t>n.d.</w:t>
      </w:r>
      <w:proofErr w:type="spellEnd"/>
      <w:r w:rsidRPr="00371846">
        <w:rPr>
          <w:rFonts w:ascii="Helvetica" w:hAnsi="Helvetica" w:cs="Helvetica"/>
          <w:color w:val="auto"/>
          <w:sz w:val="20"/>
          <w:szCs w:val="20"/>
        </w:rPr>
        <w:t xml:space="preserve"> Web. 18 July 2015. &lt;http://</w:t>
      </w:r>
      <w:r w:rsidRPr="00371846">
        <w:rPr>
          <w:rStyle w:val="Link"/>
          <w:rFonts w:ascii="Helvetica" w:hAnsi="Helvetica" w:cs="Helvetica"/>
          <w:color w:val="auto"/>
          <w:sz w:val="20"/>
          <w:szCs w:val="20"/>
          <w:u w:val="none"/>
        </w:rPr>
        <w:t>www.un.org/depts/los/convention_agreements/texts/unclos/UNCLOS-TOC.htm</w:t>
      </w:r>
      <w:r w:rsidRPr="00371846">
        <w:rPr>
          <w:rFonts w:ascii="Helvetica" w:hAnsi="Helvetica" w:cs="Helvetica"/>
          <w:color w:val="auto"/>
          <w:sz w:val="20"/>
          <w:szCs w:val="20"/>
        </w:rPr>
        <w:t>&gt;.</w:t>
      </w:r>
    </w:p>
    <w:p w14:paraId="5768ADAC" w14:textId="003B04BD" w:rsidR="00371846" w:rsidRPr="001F5245" w:rsidRDefault="00371846" w:rsidP="001F5245">
      <w:pPr>
        <w:shd w:val="clear" w:color="auto" w:fill="FFFFFF"/>
        <w:rPr>
          <w:rFonts w:ascii="Helvetica" w:hAnsi="Helvetica" w:cs="Helvetica"/>
          <w:color w:val="222222"/>
          <w:sz w:val="20"/>
          <w:szCs w:val="20"/>
        </w:rPr>
      </w:pPr>
    </w:p>
    <w:sectPr w:rsidR="00371846" w:rsidRPr="001F5245" w:rsidSect="0061184B">
      <w:pgSz w:w="12240" w:h="15840"/>
      <w:pgMar w:top="720" w:right="63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E1E88E" w14:textId="77777777" w:rsidR="00F577A8" w:rsidRDefault="00F577A8" w:rsidP="00F577A8">
      <w:pPr>
        <w:spacing w:after="0" w:line="240" w:lineRule="auto"/>
      </w:pPr>
      <w:r>
        <w:separator/>
      </w:r>
    </w:p>
  </w:endnote>
  <w:endnote w:type="continuationSeparator" w:id="0">
    <w:p w14:paraId="5ECC454F" w14:textId="77777777" w:rsidR="00F577A8" w:rsidRDefault="00F577A8" w:rsidP="00F577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1147A2" w14:textId="77777777" w:rsidR="00F577A8" w:rsidRDefault="00F577A8" w:rsidP="00F577A8">
      <w:pPr>
        <w:spacing w:after="0" w:line="240" w:lineRule="auto"/>
      </w:pPr>
      <w:r>
        <w:separator/>
      </w:r>
    </w:p>
  </w:footnote>
  <w:footnote w:type="continuationSeparator" w:id="0">
    <w:p w14:paraId="45626FC5" w14:textId="77777777" w:rsidR="00F577A8" w:rsidRDefault="00F577A8" w:rsidP="00F577A8">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61416"/>
    <w:multiLevelType w:val="hybridMultilevel"/>
    <w:tmpl w:val="C2FA9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A1E2A61"/>
    <w:multiLevelType w:val="hybridMultilevel"/>
    <w:tmpl w:val="FD822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05426BB"/>
    <w:multiLevelType w:val="multilevel"/>
    <w:tmpl w:val="26C4A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74E"/>
    <w:rsid w:val="000034C9"/>
    <w:rsid w:val="00006F81"/>
    <w:rsid w:val="000116D6"/>
    <w:rsid w:val="00076970"/>
    <w:rsid w:val="000A7981"/>
    <w:rsid w:val="000C77A1"/>
    <w:rsid w:val="000D36CF"/>
    <w:rsid w:val="000E34F8"/>
    <w:rsid w:val="000E5565"/>
    <w:rsid w:val="000F227C"/>
    <w:rsid w:val="00102096"/>
    <w:rsid w:val="00160C9F"/>
    <w:rsid w:val="00173B94"/>
    <w:rsid w:val="001B509A"/>
    <w:rsid w:val="001F5245"/>
    <w:rsid w:val="0020508D"/>
    <w:rsid w:val="002071C8"/>
    <w:rsid w:val="00231E65"/>
    <w:rsid w:val="00281869"/>
    <w:rsid w:val="002976DA"/>
    <w:rsid w:val="002C5DAE"/>
    <w:rsid w:val="002D2A91"/>
    <w:rsid w:val="002D5BA9"/>
    <w:rsid w:val="00310866"/>
    <w:rsid w:val="00312DC1"/>
    <w:rsid w:val="003306DB"/>
    <w:rsid w:val="00331368"/>
    <w:rsid w:val="00331A0D"/>
    <w:rsid w:val="0034110D"/>
    <w:rsid w:val="00367CFC"/>
    <w:rsid w:val="00371846"/>
    <w:rsid w:val="00382619"/>
    <w:rsid w:val="00392039"/>
    <w:rsid w:val="00392451"/>
    <w:rsid w:val="003F1B33"/>
    <w:rsid w:val="003F1BC7"/>
    <w:rsid w:val="003F4355"/>
    <w:rsid w:val="00400D72"/>
    <w:rsid w:val="0044442A"/>
    <w:rsid w:val="00444CC2"/>
    <w:rsid w:val="004470E1"/>
    <w:rsid w:val="00460C7B"/>
    <w:rsid w:val="004F7D87"/>
    <w:rsid w:val="005210D5"/>
    <w:rsid w:val="00527FB9"/>
    <w:rsid w:val="00571737"/>
    <w:rsid w:val="005936FD"/>
    <w:rsid w:val="005946CB"/>
    <w:rsid w:val="005A474E"/>
    <w:rsid w:val="005A5776"/>
    <w:rsid w:val="0060021D"/>
    <w:rsid w:val="0061184B"/>
    <w:rsid w:val="00626248"/>
    <w:rsid w:val="00626B10"/>
    <w:rsid w:val="0065382E"/>
    <w:rsid w:val="00655C6B"/>
    <w:rsid w:val="00684735"/>
    <w:rsid w:val="0068602A"/>
    <w:rsid w:val="006D3483"/>
    <w:rsid w:val="007118BC"/>
    <w:rsid w:val="007123B8"/>
    <w:rsid w:val="00716F2F"/>
    <w:rsid w:val="007228A0"/>
    <w:rsid w:val="00731E29"/>
    <w:rsid w:val="0076308D"/>
    <w:rsid w:val="00793C1C"/>
    <w:rsid w:val="00793D72"/>
    <w:rsid w:val="007946CE"/>
    <w:rsid w:val="007C3661"/>
    <w:rsid w:val="007F364F"/>
    <w:rsid w:val="007F381D"/>
    <w:rsid w:val="00806954"/>
    <w:rsid w:val="00842FD0"/>
    <w:rsid w:val="008522B1"/>
    <w:rsid w:val="008A3D95"/>
    <w:rsid w:val="008C23ED"/>
    <w:rsid w:val="008D5688"/>
    <w:rsid w:val="008E096A"/>
    <w:rsid w:val="00905474"/>
    <w:rsid w:val="00932304"/>
    <w:rsid w:val="0093514C"/>
    <w:rsid w:val="00943A3E"/>
    <w:rsid w:val="00963B3E"/>
    <w:rsid w:val="009A59F0"/>
    <w:rsid w:val="009C5B3A"/>
    <w:rsid w:val="009D0E14"/>
    <w:rsid w:val="009D2985"/>
    <w:rsid w:val="009E3986"/>
    <w:rsid w:val="00A1098A"/>
    <w:rsid w:val="00A251B1"/>
    <w:rsid w:val="00A31203"/>
    <w:rsid w:val="00A5404B"/>
    <w:rsid w:val="00AC3236"/>
    <w:rsid w:val="00AF1262"/>
    <w:rsid w:val="00B12F9D"/>
    <w:rsid w:val="00B2048E"/>
    <w:rsid w:val="00B83AD4"/>
    <w:rsid w:val="00B8718E"/>
    <w:rsid w:val="00B96EA4"/>
    <w:rsid w:val="00BA6702"/>
    <w:rsid w:val="00BB0F8B"/>
    <w:rsid w:val="00BB69FF"/>
    <w:rsid w:val="00BE551E"/>
    <w:rsid w:val="00C3360A"/>
    <w:rsid w:val="00C40050"/>
    <w:rsid w:val="00C425FF"/>
    <w:rsid w:val="00CC1C33"/>
    <w:rsid w:val="00CC29E9"/>
    <w:rsid w:val="00CF3009"/>
    <w:rsid w:val="00CF499F"/>
    <w:rsid w:val="00D15944"/>
    <w:rsid w:val="00D21B73"/>
    <w:rsid w:val="00D36E75"/>
    <w:rsid w:val="00D73396"/>
    <w:rsid w:val="00DB202E"/>
    <w:rsid w:val="00DB208C"/>
    <w:rsid w:val="00DB3A21"/>
    <w:rsid w:val="00DB489A"/>
    <w:rsid w:val="00DB78E0"/>
    <w:rsid w:val="00DD054C"/>
    <w:rsid w:val="00E016DA"/>
    <w:rsid w:val="00E01882"/>
    <w:rsid w:val="00E05CEC"/>
    <w:rsid w:val="00E61958"/>
    <w:rsid w:val="00E869F0"/>
    <w:rsid w:val="00EB1C55"/>
    <w:rsid w:val="00ED13AC"/>
    <w:rsid w:val="00ED797B"/>
    <w:rsid w:val="00EF1649"/>
    <w:rsid w:val="00F577A8"/>
    <w:rsid w:val="00F70C71"/>
    <w:rsid w:val="00FA052F"/>
    <w:rsid w:val="00FC6060"/>
    <w:rsid w:val="00FC7588"/>
    <w:rsid w:val="00FD72EA"/>
    <w:rsid w:val="00FE2301"/>
    <w:rsid w:val="00FF22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A106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C5B3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C5B3A"/>
    <w:rPr>
      <w:color w:val="0563C1" w:themeColor="hyperlink"/>
      <w:u w:val="single"/>
    </w:rPr>
  </w:style>
  <w:style w:type="paragraph" w:styleId="Caption">
    <w:name w:val="caption"/>
    <w:basedOn w:val="Normal"/>
    <w:next w:val="Normal"/>
    <w:uiPriority w:val="35"/>
    <w:unhideWhenUsed/>
    <w:qFormat/>
    <w:rsid w:val="00571737"/>
    <w:pPr>
      <w:spacing w:after="200" w:line="240" w:lineRule="auto"/>
    </w:pPr>
    <w:rPr>
      <w:i/>
      <w:iCs/>
      <w:color w:val="44546A" w:themeColor="text2"/>
      <w:sz w:val="18"/>
      <w:szCs w:val="18"/>
    </w:rPr>
  </w:style>
  <w:style w:type="character" w:customStyle="1" w:styleId="apple-converted-space">
    <w:name w:val="apple-converted-space"/>
    <w:basedOn w:val="DefaultParagraphFont"/>
    <w:rsid w:val="009D0E14"/>
  </w:style>
  <w:style w:type="paragraph" w:styleId="ListParagraph">
    <w:name w:val="List Paragraph"/>
    <w:basedOn w:val="Normal"/>
    <w:uiPriority w:val="34"/>
    <w:qFormat/>
    <w:rsid w:val="008A3D95"/>
    <w:pPr>
      <w:ind w:left="720"/>
      <w:contextualSpacing/>
    </w:pPr>
  </w:style>
  <w:style w:type="character" w:styleId="Emphasis">
    <w:name w:val="Emphasis"/>
    <w:basedOn w:val="DefaultParagraphFont"/>
    <w:uiPriority w:val="20"/>
    <w:qFormat/>
    <w:rsid w:val="00731E29"/>
    <w:rPr>
      <w:i/>
      <w:iCs/>
    </w:rPr>
  </w:style>
  <w:style w:type="paragraph" w:customStyle="1" w:styleId="Body">
    <w:name w:val="Body"/>
    <w:rsid w:val="00FA052F"/>
    <w:pPr>
      <w:pBdr>
        <w:top w:val="nil"/>
        <w:left w:val="nil"/>
        <w:bottom w:val="nil"/>
        <w:right w:val="nil"/>
        <w:between w:val="nil"/>
        <w:bar w:val="nil"/>
      </w:pBdr>
    </w:pPr>
    <w:rPr>
      <w:rFonts w:ascii="Calibri" w:eastAsia="Calibri" w:hAnsi="Calibri" w:cs="Calibri"/>
      <w:color w:val="000000"/>
      <w:u w:color="000000"/>
      <w:bdr w:val="nil"/>
    </w:rPr>
  </w:style>
  <w:style w:type="character" w:customStyle="1" w:styleId="Link">
    <w:name w:val="Link"/>
    <w:rsid w:val="00FA052F"/>
    <w:rPr>
      <w:color w:val="0000FF"/>
      <w:u w:val="single" w:color="0000FF"/>
    </w:rPr>
  </w:style>
  <w:style w:type="character" w:customStyle="1" w:styleId="Hyperlink0">
    <w:name w:val="Hyperlink.0"/>
    <w:basedOn w:val="Link"/>
    <w:rsid w:val="00FA052F"/>
    <w:rPr>
      <w:color w:val="000000"/>
      <w:u w:val="none" w:color="0000FF"/>
    </w:rPr>
  </w:style>
  <w:style w:type="paragraph" w:customStyle="1" w:styleId="Default">
    <w:name w:val="Default"/>
    <w:rsid w:val="00FA052F"/>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paragraph" w:styleId="BalloonText">
    <w:name w:val="Balloon Text"/>
    <w:basedOn w:val="Normal"/>
    <w:link w:val="BalloonTextChar"/>
    <w:uiPriority w:val="99"/>
    <w:semiHidden/>
    <w:unhideWhenUsed/>
    <w:rsid w:val="00CF300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3009"/>
    <w:rPr>
      <w:rFonts w:ascii="Lucida Grande" w:hAnsi="Lucida Grande" w:cs="Lucida Grande"/>
      <w:sz w:val="18"/>
      <w:szCs w:val="18"/>
    </w:rPr>
  </w:style>
  <w:style w:type="paragraph" w:styleId="Header">
    <w:name w:val="header"/>
    <w:basedOn w:val="Normal"/>
    <w:link w:val="HeaderChar"/>
    <w:uiPriority w:val="99"/>
    <w:unhideWhenUsed/>
    <w:rsid w:val="00F577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77A8"/>
  </w:style>
  <w:style w:type="paragraph" w:styleId="Footer">
    <w:name w:val="footer"/>
    <w:basedOn w:val="Normal"/>
    <w:link w:val="FooterChar"/>
    <w:uiPriority w:val="99"/>
    <w:unhideWhenUsed/>
    <w:rsid w:val="00F577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77A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C5B3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C5B3A"/>
    <w:rPr>
      <w:color w:val="0563C1" w:themeColor="hyperlink"/>
      <w:u w:val="single"/>
    </w:rPr>
  </w:style>
  <w:style w:type="paragraph" w:styleId="Caption">
    <w:name w:val="caption"/>
    <w:basedOn w:val="Normal"/>
    <w:next w:val="Normal"/>
    <w:uiPriority w:val="35"/>
    <w:unhideWhenUsed/>
    <w:qFormat/>
    <w:rsid w:val="00571737"/>
    <w:pPr>
      <w:spacing w:after="200" w:line="240" w:lineRule="auto"/>
    </w:pPr>
    <w:rPr>
      <w:i/>
      <w:iCs/>
      <w:color w:val="44546A" w:themeColor="text2"/>
      <w:sz w:val="18"/>
      <w:szCs w:val="18"/>
    </w:rPr>
  </w:style>
  <w:style w:type="character" w:customStyle="1" w:styleId="apple-converted-space">
    <w:name w:val="apple-converted-space"/>
    <w:basedOn w:val="DefaultParagraphFont"/>
    <w:rsid w:val="009D0E14"/>
  </w:style>
  <w:style w:type="paragraph" w:styleId="ListParagraph">
    <w:name w:val="List Paragraph"/>
    <w:basedOn w:val="Normal"/>
    <w:uiPriority w:val="34"/>
    <w:qFormat/>
    <w:rsid w:val="008A3D95"/>
    <w:pPr>
      <w:ind w:left="720"/>
      <w:contextualSpacing/>
    </w:pPr>
  </w:style>
  <w:style w:type="character" w:styleId="Emphasis">
    <w:name w:val="Emphasis"/>
    <w:basedOn w:val="DefaultParagraphFont"/>
    <w:uiPriority w:val="20"/>
    <w:qFormat/>
    <w:rsid w:val="00731E29"/>
    <w:rPr>
      <w:i/>
      <w:iCs/>
    </w:rPr>
  </w:style>
  <w:style w:type="paragraph" w:customStyle="1" w:styleId="Body">
    <w:name w:val="Body"/>
    <w:rsid w:val="00FA052F"/>
    <w:pPr>
      <w:pBdr>
        <w:top w:val="nil"/>
        <w:left w:val="nil"/>
        <w:bottom w:val="nil"/>
        <w:right w:val="nil"/>
        <w:between w:val="nil"/>
        <w:bar w:val="nil"/>
      </w:pBdr>
    </w:pPr>
    <w:rPr>
      <w:rFonts w:ascii="Calibri" w:eastAsia="Calibri" w:hAnsi="Calibri" w:cs="Calibri"/>
      <w:color w:val="000000"/>
      <w:u w:color="000000"/>
      <w:bdr w:val="nil"/>
    </w:rPr>
  </w:style>
  <w:style w:type="character" w:customStyle="1" w:styleId="Link">
    <w:name w:val="Link"/>
    <w:rsid w:val="00FA052F"/>
    <w:rPr>
      <w:color w:val="0000FF"/>
      <w:u w:val="single" w:color="0000FF"/>
    </w:rPr>
  </w:style>
  <w:style w:type="character" w:customStyle="1" w:styleId="Hyperlink0">
    <w:name w:val="Hyperlink.0"/>
    <w:basedOn w:val="Link"/>
    <w:rsid w:val="00FA052F"/>
    <w:rPr>
      <w:color w:val="000000"/>
      <w:u w:val="none" w:color="0000FF"/>
    </w:rPr>
  </w:style>
  <w:style w:type="paragraph" w:customStyle="1" w:styleId="Default">
    <w:name w:val="Default"/>
    <w:rsid w:val="00FA052F"/>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paragraph" w:styleId="BalloonText">
    <w:name w:val="Balloon Text"/>
    <w:basedOn w:val="Normal"/>
    <w:link w:val="BalloonTextChar"/>
    <w:uiPriority w:val="99"/>
    <w:semiHidden/>
    <w:unhideWhenUsed/>
    <w:rsid w:val="00CF300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3009"/>
    <w:rPr>
      <w:rFonts w:ascii="Lucida Grande" w:hAnsi="Lucida Grande" w:cs="Lucida Grande"/>
      <w:sz w:val="18"/>
      <w:szCs w:val="18"/>
    </w:rPr>
  </w:style>
  <w:style w:type="paragraph" w:styleId="Header">
    <w:name w:val="header"/>
    <w:basedOn w:val="Normal"/>
    <w:link w:val="HeaderChar"/>
    <w:uiPriority w:val="99"/>
    <w:unhideWhenUsed/>
    <w:rsid w:val="00F577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77A8"/>
  </w:style>
  <w:style w:type="paragraph" w:styleId="Footer">
    <w:name w:val="footer"/>
    <w:basedOn w:val="Normal"/>
    <w:link w:val="FooterChar"/>
    <w:uiPriority w:val="99"/>
    <w:unhideWhenUsed/>
    <w:rsid w:val="00F577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77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283119">
      <w:bodyDiv w:val="1"/>
      <w:marLeft w:val="0"/>
      <w:marRight w:val="0"/>
      <w:marTop w:val="0"/>
      <w:marBottom w:val="0"/>
      <w:divBdr>
        <w:top w:val="none" w:sz="0" w:space="0" w:color="auto"/>
        <w:left w:val="none" w:sz="0" w:space="0" w:color="auto"/>
        <w:bottom w:val="none" w:sz="0" w:space="0" w:color="auto"/>
        <w:right w:val="none" w:sz="0" w:space="0" w:color="auto"/>
      </w:divBdr>
    </w:div>
    <w:div w:id="637951703">
      <w:bodyDiv w:val="1"/>
      <w:marLeft w:val="0"/>
      <w:marRight w:val="0"/>
      <w:marTop w:val="0"/>
      <w:marBottom w:val="0"/>
      <w:divBdr>
        <w:top w:val="none" w:sz="0" w:space="0" w:color="auto"/>
        <w:left w:val="none" w:sz="0" w:space="0" w:color="auto"/>
        <w:bottom w:val="none" w:sz="0" w:space="0" w:color="auto"/>
        <w:right w:val="none" w:sz="0" w:space="0" w:color="auto"/>
      </w:divBdr>
      <w:divsChild>
        <w:div w:id="111365072">
          <w:marLeft w:val="600"/>
          <w:marRight w:val="0"/>
          <w:marTop w:val="0"/>
          <w:marBottom w:val="0"/>
          <w:divBdr>
            <w:top w:val="none" w:sz="0" w:space="0" w:color="auto"/>
            <w:left w:val="none" w:sz="0" w:space="0" w:color="auto"/>
            <w:bottom w:val="none" w:sz="0" w:space="0" w:color="auto"/>
            <w:right w:val="none" w:sz="0" w:space="0" w:color="auto"/>
          </w:divBdr>
        </w:div>
        <w:div w:id="2131779580">
          <w:marLeft w:val="600"/>
          <w:marRight w:val="0"/>
          <w:marTop w:val="0"/>
          <w:marBottom w:val="0"/>
          <w:divBdr>
            <w:top w:val="none" w:sz="0" w:space="0" w:color="auto"/>
            <w:left w:val="none" w:sz="0" w:space="0" w:color="auto"/>
            <w:bottom w:val="none" w:sz="0" w:space="0" w:color="auto"/>
            <w:right w:val="none" w:sz="0" w:space="0" w:color="auto"/>
          </w:divBdr>
        </w:div>
        <w:div w:id="1815680308">
          <w:marLeft w:val="600"/>
          <w:marRight w:val="0"/>
          <w:marTop w:val="0"/>
          <w:marBottom w:val="0"/>
          <w:divBdr>
            <w:top w:val="none" w:sz="0" w:space="0" w:color="auto"/>
            <w:left w:val="none" w:sz="0" w:space="0" w:color="auto"/>
            <w:bottom w:val="none" w:sz="0" w:space="0" w:color="auto"/>
            <w:right w:val="none" w:sz="0" w:space="0" w:color="auto"/>
          </w:divBdr>
        </w:div>
        <w:div w:id="175073262">
          <w:marLeft w:val="600"/>
          <w:marRight w:val="0"/>
          <w:marTop w:val="0"/>
          <w:marBottom w:val="0"/>
          <w:divBdr>
            <w:top w:val="none" w:sz="0" w:space="0" w:color="auto"/>
            <w:left w:val="none" w:sz="0" w:space="0" w:color="auto"/>
            <w:bottom w:val="none" w:sz="0" w:space="0" w:color="auto"/>
            <w:right w:val="none" w:sz="0" w:space="0" w:color="auto"/>
          </w:divBdr>
        </w:div>
        <w:div w:id="934943577">
          <w:marLeft w:val="600"/>
          <w:marRight w:val="0"/>
          <w:marTop w:val="0"/>
          <w:marBottom w:val="0"/>
          <w:divBdr>
            <w:top w:val="none" w:sz="0" w:space="0" w:color="auto"/>
            <w:left w:val="none" w:sz="0" w:space="0" w:color="auto"/>
            <w:bottom w:val="none" w:sz="0" w:space="0" w:color="auto"/>
            <w:right w:val="none" w:sz="0" w:space="0" w:color="auto"/>
          </w:divBdr>
        </w:div>
        <w:div w:id="920676174">
          <w:marLeft w:val="600"/>
          <w:marRight w:val="0"/>
          <w:marTop w:val="0"/>
          <w:marBottom w:val="0"/>
          <w:divBdr>
            <w:top w:val="none" w:sz="0" w:space="0" w:color="auto"/>
            <w:left w:val="none" w:sz="0" w:space="0" w:color="auto"/>
            <w:bottom w:val="none" w:sz="0" w:space="0" w:color="auto"/>
            <w:right w:val="none" w:sz="0" w:space="0" w:color="auto"/>
          </w:divBdr>
        </w:div>
        <w:div w:id="839196119">
          <w:marLeft w:val="600"/>
          <w:marRight w:val="0"/>
          <w:marTop w:val="0"/>
          <w:marBottom w:val="0"/>
          <w:divBdr>
            <w:top w:val="none" w:sz="0" w:space="0" w:color="auto"/>
            <w:left w:val="none" w:sz="0" w:space="0" w:color="auto"/>
            <w:bottom w:val="none" w:sz="0" w:space="0" w:color="auto"/>
            <w:right w:val="none" w:sz="0" w:space="0" w:color="auto"/>
          </w:divBdr>
        </w:div>
        <w:div w:id="1161314213">
          <w:marLeft w:val="600"/>
          <w:marRight w:val="0"/>
          <w:marTop w:val="0"/>
          <w:marBottom w:val="0"/>
          <w:divBdr>
            <w:top w:val="none" w:sz="0" w:space="0" w:color="auto"/>
            <w:left w:val="none" w:sz="0" w:space="0" w:color="auto"/>
            <w:bottom w:val="none" w:sz="0" w:space="0" w:color="auto"/>
            <w:right w:val="none" w:sz="0" w:space="0" w:color="auto"/>
          </w:divBdr>
        </w:div>
      </w:divsChild>
    </w:div>
    <w:div w:id="743339937">
      <w:bodyDiv w:val="1"/>
      <w:marLeft w:val="0"/>
      <w:marRight w:val="0"/>
      <w:marTop w:val="0"/>
      <w:marBottom w:val="0"/>
      <w:divBdr>
        <w:top w:val="none" w:sz="0" w:space="0" w:color="auto"/>
        <w:left w:val="none" w:sz="0" w:space="0" w:color="auto"/>
        <w:bottom w:val="none" w:sz="0" w:space="0" w:color="auto"/>
        <w:right w:val="none" w:sz="0" w:space="0" w:color="auto"/>
      </w:divBdr>
      <w:divsChild>
        <w:div w:id="510338162">
          <w:marLeft w:val="600"/>
          <w:marRight w:val="0"/>
          <w:marTop w:val="0"/>
          <w:marBottom w:val="0"/>
          <w:divBdr>
            <w:top w:val="none" w:sz="0" w:space="0" w:color="auto"/>
            <w:left w:val="none" w:sz="0" w:space="0" w:color="auto"/>
            <w:bottom w:val="none" w:sz="0" w:space="0" w:color="auto"/>
            <w:right w:val="none" w:sz="0" w:space="0" w:color="auto"/>
          </w:divBdr>
        </w:div>
        <w:div w:id="1044867970">
          <w:marLeft w:val="600"/>
          <w:marRight w:val="0"/>
          <w:marTop w:val="0"/>
          <w:marBottom w:val="0"/>
          <w:divBdr>
            <w:top w:val="none" w:sz="0" w:space="0" w:color="auto"/>
            <w:left w:val="none" w:sz="0" w:space="0" w:color="auto"/>
            <w:bottom w:val="none" w:sz="0" w:space="0" w:color="auto"/>
            <w:right w:val="none" w:sz="0" w:space="0" w:color="auto"/>
          </w:divBdr>
        </w:div>
        <w:div w:id="206114788">
          <w:marLeft w:val="600"/>
          <w:marRight w:val="0"/>
          <w:marTop w:val="0"/>
          <w:marBottom w:val="0"/>
          <w:divBdr>
            <w:top w:val="none" w:sz="0" w:space="0" w:color="auto"/>
            <w:left w:val="none" w:sz="0" w:space="0" w:color="auto"/>
            <w:bottom w:val="none" w:sz="0" w:space="0" w:color="auto"/>
            <w:right w:val="none" w:sz="0" w:space="0" w:color="auto"/>
          </w:divBdr>
        </w:div>
        <w:div w:id="430929114">
          <w:marLeft w:val="600"/>
          <w:marRight w:val="0"/>
          <w:marTop w:val="0"/>
          <w:marBottom w:val="0"/>
          <w:divBdr>
            <w:top w:val="none" w:sz="0" w:space="0" w:color="auto"/>
            <w:left w:val="none" w:sz="0" w:space="0" w:color="auto"/>
            <w:bottom w:val="none" w:sz="0" w:space="0" w:color="auto"/>
            <w:right w:val="none" w:sz="0" w:space="0" w:color="auto"/>
          </w:divBdr>
        </w:div>
        <w:div w:id="2124381966">
          <w:marLeft w:val="600"/>
          <w:marRight w:val="0"/>
          <w:marTop w:val="0"/>
          <w:marBottom w:val="0"/>
          <w:divBdr>
            <w:top w:val="none" w:sz="0" w:space="0" w:color="auto"/>
            <w:left w:val="none" w:sz="0" w:space="0" w:color="auto"/>
            <w:bottom w:val="none" w:sz="0" w:space="0" w:color="auto"/>
            <w:right w:val="none" w:sz="0" w:space="0" w:color="auto"/>
          </w:divBdr>
        </w:div>
        <w:div w:id="2012755112">
          <w:marLeft w:val="600"/>
          <w:marRight w:val="0"/>
          <w:marTop w:val="0"/>
          <w:marBottom w:val="0"/>
          <w:divBdr>
            <w:top w:val="none" w:sz="0" w:space="0" w:color="auto"/>
            <w:left w:val="none" w:sz="0" w:space="0" w:color="auto"/>
            <w:bottom w:val="none" w:sz="0" w:space="0" w:color="auto"/>
            <w:right w:val="none" w:sz="0" w:space="0" w:color="auto"/>
          </w:divBdr>
        </w:div>
        <w:div w:id="906843734">
          <w:marLeft w:val="600"/>
          <w:marRight w:val="0"/>
          <w:marTop w:val="0"/>
          <w:marBottom w:val="0"/>
          <w:divBdr>
            <w:top w:val="none" w:sz="0" w:space="0" w:color="auto"/>
            <w:left w:val="none" w:sz="0" w:space="0" w:color="auto"/>
            <w:bottom w:val="none" w:sz="0" w:space="0" w:color="auto"/>
            <w:right w:val="none" w:sz="0" w:space="0" w:color="auto"/>
          </w:divBdr>
        </w:div>
        <w:div w:id="984431386">
          <w:marLeft w:val="600"/>
          <w:marRight w:val="0"/>
          <w:marTop w:val="0"/>
          <w:marBottom w:val="0"/>
          <w:divBdr>
            <w:top w:val="none" w:sz="0" w:space="0" w:color="auto"/>
            <w:left w:val="none" w:sz="0" w:space="0" w:color="auto"/>
            <w:bottom w:val="none" w:sz="0" w:space="0" w:color="auto"/>
            <w:right w:val="none" w:sz="0" w:space="0" w:color="auto"/>
          </w:divBdr>
        </w:div>
        <w:div w:id="547031">
          <w:marLeft w:val="600"/>
          <w:marRight w:val="0"/>
          <w:marTop w:val="0"/>
          <w:marBottom w:val="0"/>
          <w:divBdr>
            <w:top w:val="none" w:sz="0" w:space="0" w:color="auto"/>
            <w:left w:val="none" w:sz="0" w:space="0" w:color="auto"/>
            <w:bottom w:val="none" w:sz="0" w:space="0" w:color="auto"/>
            <w:right w:val="none" w:sz="0" w:space="0" w:color="auto"/>
          </w:divBdr>
        </w:div>
        <w:div w:id="1573005197">
          <w:marLeft w:val="600"/>
          <w:marRight w:val="0"/>
          <w:marTop w:val="0"/>
          <w:marBottom w:val="0"/>
          <w:divBdr>
            <w:top w:val="none" w:sz="0" w:space="0" w:color="auto"/>
            <w:left w:val="none" w:sz="0" w:space="0" w:color="auto"/>
            <w:bottom w:val="none" w:sz="0" w:space="0" w:color="auto"/>
            <w:right w:val="none" w:sz="0" w:space="0" w:color="auto"/>
          </w:divBdr>
        </w:div>
        <w:div w:id="1424260263">
          <w:marLeft w:val="600"/>
          <w:marRight w:val="0"/>
          <w:marTop w:val="0"/>
          <w:marBottom w:val="0"/>
          <w:divBdr>
            <w:top w:val="none" w:sz="0" w:space="0" w:color="auto"/>
            <w:left w:val="none" w:sz="0" w:space="0" w:color="auto"/>
            <w:bottom w:val="none" w:sz="0" w:space="0" w:color="auto"/>
            <w:right w:val="none" w:sz="0" w:space="0" w:color="auto"/>
          </w:divBdr>
        </w:div>
        <w:div w:id="839390951">
          <w:marLeft w:val="600"/>
          <w:marRight w:val="0"/>
          <w:marTop w:val="0"/>
          <w:marBottom w:val="0"/>
          <w:divBdr>
            <w:top w:val="none" w:sz="0" w:space="0" w:color="auto"/>
            <w:left w:val="none" w:sz="0" w:space="0" w:color="auto"/>
            <w:bottom w:val="none" w:sz="0" w:space="0" w:color="auto"/>
            <w:right w:val="none" w:sz="0" w:space="0" w:color="auto"/>
          </w:divBdr>
        </w:div>
      </w:divsChild>
    </w:div>
    <w:div w:id="1130367681">
      <w:bodyDiv w:val="1"/>
      <w:marLeft w:val="0"/>
      <w:marRight w:val="0"/>
      <w:marTop w:val="0"/>
      <w:marBottom w:val="0"/>
      <w:divBdr>
        <w:top w:val="none" w:sz="0" w:space="0" w:color="auto"/>
        <w:left w:val="none" w:sz="0" w:space="0" w:color="auto"/>
        <w:bottom w:val="none" w:sz="0" w:space="0" w:color="auto"/>
        <w:right w:val="none" w:sz="0" w:space="0" w:color="auto"/>
      </w:divBdr>
    </w:div>
    <w:div w:id="1356465060">
      <w:bodyDiv w:val="1"/>
      <w:marLeft w:val="0"/>
      <w:marRight w:val="0"/>
      <w:marTop w:val="0"/>
      <w:marBottom w:val="0"/>
      <w:divBdr>
        <w:top w:val="none" w:sz="0" w:space="0" w:color="auto"/>
        <w:left w:val="none" w:sz="0" w:space="0" w:color="auto"/>
        <w:bottom w:val="none" w:sz="0" w:space="0" w:color="auto"/>
        <w:right w:val="none" w:sz="0" w:space="0" w:color="auto"/>
      </w:divBdr>
      <w:divsChild>
        <w:div w:id="1145972297">
          <w:marLeft w:val="0"/>
          <w:marRight w:val="0"/>
          <w:marTop w:val="0"/>
          <w:marBottom w:val="0"/>
          <w:divBdr>
            <w:top w:val="none" w:sz="0" w:space="0" w:color="auto"/>
            <w:left w:val="none" w:sz="0" w:space="0" w:color="auto"/>
            <w:bottom w:val="none" w:sz="0" w:space="0" w:color="auto"/>
            <w:right w:val="none" w:sz="0" w:space="0" w:color="auto"/>
          </w:divBdr>
        </w:div>
        <w:div w:id="2129471559">
          <w:marLeft w:val="0"/>
          <w:marRight w:val="0"/>
          <w:marTop w:val="0"/>
          <w:marBottom w:val="0"/>
          <w:divBdr>
            <w:top w:val="none" w:sz="0" w:space="0" w:color="auto"/>
            <w:left w:val="none" w:sz="0" w:space="0" w:color="auto"/>
            <w:bottom w:val="none" w:sz="0" w:space="0" w:color="auto"/>
            <w:right w:val="none" w:sz="0" w:space="0" w:color="auto"/>
          </w:divBdr>
          <w:divsChild>
            <w:div w:id="1594124457">
              <w:marLeft w:val="0"/>
              <w:marRight w:val="0"/>
              <w:marTop w:val="0"/>
              <w:marBottom w:val="0"/>
              <w:divBdr>
                <w:top w:val="none" w:sz="0" w:space="0" w:color="auto"/>
                <w:left w:val="none" w:sz="0" w:space="0" w:color="auto"/>
                <w:bottom w:val="none" w:sz="0" w:space="0" w:color="auto"/>
                <w:right w:val="none" w:sz="0" w:space="0" w:color="auto"/>
              </w:divBdr>
            </w:div>
            <w:div w:id="825783447">
              <w:marLeft w:val="0"/>
              <w:marRight w:val="0"/>
              <w:marTop w:val="0"/>
              <w:marBottom w:val="0"/>
              <w:divBdr>
                <w:top w:val="none" w:sz="0" w:space="0" w:color="auto"/>
                <w:left w:val="none" w:sz="0" w:space="0" w:color="auto"/>
                <w:bottom w:val="none" w:sz="0" w:space="0" w:color="auto"/>
                <w:right w:val="none" w:sz="0" w:space="0" w:color="auto"/>
              </w:divBdr>
            </w:div>
            <w:div w:id="1170363585">
              <w:marLeft w:val="0"/>
              <w:marRight w:val="0"/>
              <w:marTop w:val="0"/>
              <w:marBottom w:val="0"/>
              <w:divBdr>
                <w:top w:val="none" w:sz="0" w:space="0" w:color="auto"/>
                <w:left w:val="none" w:sz="0" w:space="0" w:color="auto"/>
                <w:bottom w:val="none" w:sz="0" w:space="0" w:color="auto"/>
                <w:right w:val="none" w:sz="0" w:space="0" w:color="auto"/>
              </w:divBdr>
              <w:divsChild>
                <w:div w:id="1889681818">
                  <w:marLeft w:val="0"/>
                  <w:marRight w:val="0"/>
                  <w:marTop w:val="0"/>
                  <w:marBottom w:val="0"/>
                  <w:divBdr>
                    <w:top w:val="none" w:sz="0" w:space="0" w:color="auto"/>
                    <w:left w:val="none" w:sz="0" w:space="0" w:color="auto"/>
                    <w:bottom w:val="none" w:sz="0" w:space="0" w:color="auto"/>
                    <w:right w:val="none" w:sz="0" w:space="0" w:color="auto"/>
                  </w:divBdr>
                </w:div>
                <w:div w:id="1117413111">
                  <w:marLeft w:val="0"/>
                  <w:marRight w:val="0"/>
                  <w:marTop w:val="0"/>
                  <w:marBottom w:val="0"/>
                  <w:divBdr>
                    <w:top w:val="none" w:sz="0" w:space="0" w:color="auto"/>
                    <w:left w:val="none" w:sz="0" w:space="0" w:color="auto"/>
                    <w:bottom w:val="none" w:sz="0" w:space="0" w:color="auto"/>
                    <w:right w:val="none" w:sz="0" w:space="0" w:color="auto"/>
                  </w:divBdr>
                </w:div>
                <w:div w:id="414936457">
                  <w:marLeft w:val="0"/>
                  <w:marRight w:val="0"/>
                  <w:marTop w:val="0"/>
                  <w:marBottom w:val="0"/>
                  <w:divBdr>
                    <w:top w:val="none" w:sz="0" w:space="0" w:color="auto"/>
                    <w:left w:val="none" w:sz="0" w:space="0" w:color="auto"/>
                    <w:bottom w:val="none" w:sz="0" w:space="0" w:color="auto"/>
                    <w:right w:val="none" w:sz="0" w:space="0" w:color="auto"/>
                  </w:divBdr>
                  <w:divsChild>
                    <w:div w:id="1284851221">
                      <w:marLeft w:val="0"/>
                      <w:marRight w:val="0"/>
                      <w:marTop w:val="0"/>
                      <w:marBottom w:val="0"/>
                      <w:divBdr>
                        <w:top w:val="none" w:sz="0" w:space="0" w:color="auto"/>
                        <w:left w:val="none" w:sz="0" w:space="0" w:color="auto"/>
                        <w:bottom w:val="none" w:sz="0" w:space="0" w:color="auto"/>
                        <w:right w:val="none" w:sz="0" w:space="0" w:color="auto"/>
                      </w:divBdr>
                    </w:div>
                    <w:div w:id="71886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838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stratfor.com/node/189170" TargetMode="External"/><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hyperlink" Target="http://www.bbc.com/news/world-asia-pacific-13748349" TargetMode="External"/><Relationship Id="rId28" Type="http://schemas.openxmlformats.org/officeDocument/2006/relationships/hyperlink" Target="http://www.cnn.com/2015/06/01/asia/china-defends-island-" TargetMode="External"/><Relationship Id="rId29" Type="http://schemas.openxmlformats.org/officeDocument/2006/relationships/hyperlink" Target="http://www.worldaffairsjournal.org/article/historical-fiction-" TargetMode="External"/><Relationship Id="rId30" Type="http://schemas.openxmlformats.org/officeDocument/2006/relationships/hyperlink" Target="http://www.wsj.com/" TargetMode="Externa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https://www.stratfor.com/node/179816" TargetMode="External"/><Relationship Id="rId11" Type="http://schemas.openxmlformats.org/officeDocument/2006/relationships/image" Target="media/image1.jpeg"/><Relationship Id="rId12" Type="http://schemas.openxmlformats.org/officeDocument/2006/relationships/image" Target="media/image2.pn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png"/><Relationship Id="rId16" Type="http://schemas.openxmlformats.org/officeDocument/2006/relationships/hyperlink" Target="http://www.un.org/depts/los/convention_agreements/texts/unclos/unclos_e.pdf" TargetMode="External"/><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stratfor.com/node/1917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5412</Words>
  <Characters>30855</Characters>
  <Application>Microsoft Macintosh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 Chen</dc:creator>
  <cp:keywords/>
  <dc:description/>
  <cp:lastModifiedBy>Sarah Campbell</cp:lastModifiedBy>
  <cp:revision>2</cp:revision>
  <dcterms:created xsi:type="dcterms:W3CDTF">2015-10-03T15:37:00Z</dcterms:created>
  <dcterms:modified xsi:type="dcterms:W3CDTF">2015-10-03T15:37:00Z</dcterms:modified>
</cp:coreProperties>
</file>