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AE1A57" w14:textId="77777777" w:rsidR="004E6761" w:rsidRPr="004E6761" w:rsidRDefault="004E6761" w:rsidP="004E6761">
      <w:pPr>
        <w:jc w:val="center"/>
        <w:rPr>
          <w:rFonts w:ascii="Helvetica" w:hAnsi="Helvetica"/>
          <w:b/>
          <w:sz w:val="24"/>
          <w:szCs w:val="24"/>
        </w:rPr>
      </w:pPr>
      <w:bookmarkStart w:id="0" w:name="_GoBack"/>
      <w:bookmarkEnd w:id="0"/>
      <w:r w:rsidRPr="004E6761">
        <w:rPr>
          <w:rFonts w:ascii="Helvetica" w:hAnsi="Helvetica"/>
          <w:b/>
          <w:sz w:val="24"/>
          <w:szCs w:val="24"/>
        </w:rPr>
        <w:t xml:space="preserve">Humanitarian Response to Natural Disasters </w:t>
      </w:r>
    </w:p>
    <w:p w14:paraId="333577C3" w14:textId="77777777" w:rsidR="004E6761" w:rsidRPr="00872F85" w:rsidRDefault="004E6761" w:rsidP="004E6761">
      <w:pPr>
        <w:jc w:val="center"/>
        <w:rPr>
          <w:rFonts w:ascii="Helvetica" w:hAnsi="Helvetica"/>
          <w:b/>
        </w:rPr>
      </w:pPr>
      <w:r w:rsidRPr="00872F85">
        <w:rPr>
          <w:rFonts w:ascii="Helvetica" w:hAnsi="Helvetica"/>
          <w:b/>
        </w:rPr>
        <w:t xml:space="preserve">AFTERSHOCK Simulation in the morning, </w:t>
      </w:r>
    </w:p>
    <w:p w14:paraId="25404CEE" w14:textId="77777777" w:rsidR="004E6761" w:rsidRPr="00872F85" w:rsidRDefault="004E6761" w:rsidP="004E6761">
      <w:pPr>
        <w:jc w:val="center"/>
        <w:rPr>
          <w:rFonts w:ascii="Helvetica" w:hAnsi="Helvetica"/>
          <w:b/>
        </w:rPr>
      </w:pPr>
      <w:proofErr w:type="gramStart"/>
      <w:r w:rsidRPr="00872F85">
        <w:rPr>
          <w:rFonts w:ascii="Helvetica" w:hAnsi="Helvetica"/>
          <w:b/>
        </w:rPr>
        <w:t>followed</w:t>
      </w:r>
      <w:proofErr w:type="gramEnd"/>
      <w:r w:rsidRPr="00872F85">
        <w:rPr>
          <w:rFonts w:ascii="Helvetica" w:hAnsi="Helvetica"/>
          <w:b/>
        </w:rPr>
        <w:t xml:space="preserve"> by U.N. Disaster Assessment and Coordination Council (afternoon)</w:t>
      </w:r>
    </w:p>
    <w:p w14:paraId="61B54D5D" w14:textId="5A8D8DF8" w:rsidR="004E6761" w:rsidRDefault="004E6761" w:rsidP="004E6761">
      <w:pPr>
        <w:pStyle w:val="normal0"/>
        <w:ind w:left="-720" w:right="-720"/>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2015 Boulder-Fairview Model U.N. Conference</w:t>
      </w:r>
    </w:p>
    <w:p w14:paraId="1ABCDD96" w14:textId="038C5211" w:rsidR="004E6761" w:rsidRPr="004E6761" w:rsidRDefault="004E6761" w:rsidP="004E6761">
      <w:pPr>
        <w:pStyle w:val="normal0"/>
        <w:ind w:left="-720" w:right="-720"/>
        <w:jc w:val="center"/>
        <w:rPr>
          <w:rFonts w:ascii="Helvetica Neue" w:eastAsia="Helvetica Neue" w:hAnsi="Helvetica Neue" w:cs="Helvetica Neue"/>
          <w:sz w:val="20"/>
          <w:szCs w:val="20"/>
        </w:rPr>
      </w:pPr>
      <w:r w:rsidRPr="004E6761">
        <w:rPr>
          <w:rFonts w:ascii="Helvetica Neue" w:eastAsia="Helvetica Neue" w:hAnsi="Helvetica Neue" w:cs="Helvetica Neue"/>
          <w:sz w:val="20"/>
          <w:szCs w:val="20"/>
        </w:rPr>
        <w:t>Fiona Young</w:t>
      </w:r>
    </w:p>
    <w:p w14:paraId="0365DBCE" w14:textId="77777777" w:rsidR="004E6761" w:rsidRPr="004E6761" w:rsidRDefault="004E6761" w:rsidP="004E6761">
      <w:pPr>
        <w:pStyle w:val="normal0"/>
        <w:ind w:left="-720" w:right="-720"/>
        <w:jc w:val="center"/>
        <w:rPr>
          <w:rFonts w:ascii="Helvetica Neue" w:eastAsia="Helvetica Neue" w:hAnsi="Helvetica Neue" w:cs="Helvetica Neue"/>
          <w:b/>
          <w:sz w:val="16"/>
          <w:szCs w:val="16"/>
        </w:rPr>
      </w:pPr>
    </w:p>
    <w:p w14:paraId="37115077" w14:textId="77777777" w:rsidR="002B2488" w:rsidRPr="004E6761" w:rsidRDefault="007A033A" w:rsidP="004E6761">
      <w:pPr>
        <w:pStyle w:val="normal0"/>
        <w:ind w:left="-720" w:right="-720"/>
        <w:jc w:val="center"/>
        <w:rPr>
          <w:b/>
        </w:rPr>
      </w:pPr>
      <w:r w:rsidRPr="004E6761">
        <w:rPr>
          <w:rFonts w:ascii="Helvetica Neue" w:eastAsia="Helvetica Neue" w:hAnsi="Helvetica Neue" w:cs="Helvetica Neue"/>
          <w:b/>
          <w:sz w:val="20"/>
          <w:szCs w:val="20"/>
        </w:rPr>
        <w:t>UNDAC - United Nations Disaster Assessment and Coordination</w:t>
      </w:r>
    </w:p>
    <w:p w14:paraId="2E48C43E" w14:textId="77777777" w:rsidR="002B2488" w:rsidRPr="004E6761" w:rsidRDefault="007A033A" w:rsidP="004E6761">
      <w:pPr>
        <w:pStyle w:val="normal0"/>
        <w:ind w:left="-720" w:right="-720"/>
        <w:jc w:val="center"/>
        <w:rPr>
          <w:b/>
        </w:rPr>
      </w:pPr>
      <w:r w:rsidRPr="004E6761">
        <w:rPr>
          <w:rFonts w:ascii="Helvetica Neue" w:eastAsia="Helvetica Neue" w:hAnsi="Helvetica Neue" w:cs="Helvetica Neue"/>
          <w:b/>
          <w:sz w:val="20"/>
          <w:szCs w:val="20"/>
        </w:rPr>
        <w:t>OCHA - Office for the Coordination of Humanitarian Affairs</w:t>
      </w:r>
    </w:p>
    <w:p w14:paraId="389D3E4A" w14:textId="77777777" w:rsidR="002B2488" w:rsidRPr="004E6761" w:rsidRDefault="002B2488">
      <w:pPr>
        <w:pStyle w:val="normal0"/>
        <w:ind w:left="-720" w:right="-720"/>
        <w:rPr>
          <w:sz w:val="16"/>
          <w:szCs w:val="16"/>
        </w:rPr>
      </w:pPr>
    </w:p>
    <w:p w14:paraId="16F67464" w14:textId="77777777" w:rsidR="004E6761" w:rsidRDefault="007A033A">
      <w:pPr>
        <w:pStyle w:val="normal0"/>
        <w:ind w:left="-720" w:right="-720" w:firstLine="72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United Nations Disaster Assessment and Coordination (UNDAC) is an organization founded in 1993 whose purpose is to help respond to sudden-onset international disasters and emergencies. It is a part of the UN Office for the Coordination of Humanitarian Affairs (OCHA) and serves as one of their emergency response tools in order to provide free and experienced assistance at very short notice to countries experiencing either natural disasters or complex emergencies. </w:t>
      </w:r>
    </w:p>
    <w:p w14:paraId="036B6677" w14:textId="07DBD0BC" w:rsidR="002B2488" w:rsidRDefault="007A033A">
      <w:pPr>
        <w:pStyle w:val="normal0"/>
        <w:ind w:left="-720" w:right="-720" w:firstLine="720"/>
      </w:pPr>
      <w:r>
        <w:rPr>
          <w:rFonts w:ascii="Helvetica Neue" w:eastAsia="Helvetica Neue" w:hAnsi="Helvetica Neue" w:cs="Helvetica Neue"/>
          <w:sz w:val="20"/>
          <w:szCs w:val="20"/>
        </w:rPr>
        <w:t>UNDAC is usually involved in the very first critical stage of such emergencies in order to administer technical assistance. Teams trained in disaster response can reach affected areas extremely rapidly, as soon as 24 hours after the event, making it an essential resource for OCHA. As stated by a review of the UNDACs information management process ”</w:t>
      </w:r>
      <w:r>
        <w:rPr>
          <w:rFonts w:ascii="Verdana" w:eastAsia="Verdana" w:hAnsi="Verdana" w:cs="Verdana"/>
          <w:sz w:val="20"/>
          <w:szCs w:val="20"/>
        </w:rPr>
        <w:t>In the immediate aftermath of such an emergency, the UNDAC team will set up an On-Site Operations Coordination Centre (OSOCC) from where the operational activities of the humanitarian organizations responding to the emergency are coordinated. Information management is a key aspect in this phase as the information gathering, processing, and disseminating activities will determine the timeliness and appropriateness of the response by the international humanitarian community.”</w:t>
      </w:r>
    </w:p>
    <w:p w14:paraId="4A46A4F1" w14:textId="77777777" w:rsidR="002B2488" w:rsidRDefault="007A033A">
      <w:pPr>
        <w:pStyle w:val="normal0"/>
        <w:ind w:left="-720" w:right="-720" w:firstLine="720"/>
      </w:pPr>
      <w:r>
        <w:rPr>
          <w:noProof/>
        </w:rPr>
        <w:drawing>
          <wp:anchor distT="0" distB="0" distL="114300" distR="114300" simplePos="0" relativeHeight="251658240" behindDoc="0" locked="0" layoutInCell="1" allowOverlap="1" wp14:anchorId="39A2F053" wp14:editId="3AEA8515">
            <wp:simplePos x="0" y="0"/>
            <wp:positionH relativeFrom="column">
              <wp:posOffset>-342900</wp:posOffset>
            </wp:positionH>
            <wp:positionV relativeFrom="paragraph">
              <wp:posOffset>153670</wp:posOffset>
            </wp:positionV>
            <wp:extent cx="2381250" cy="2495550"/>
            <wp:effectExtent l="0" t="0" r="6350" b="0"/>
            <wp:wrapSquare wrapText="bothSides"/>
            <wp:docPr id="1" name="image02.jpg" descr="UNDAC_Brochure_Feb2015_0.jpg"/>
            <wp:cNvGraphicFramePr/>
            <a:graphic xmlns:a="http://schemas.openxmlformats.org/drawingml/2006/main">
              <a:graphicData uri="http://schemas.openxmlformats.org/drawingml/2006/picture">
                <pic:pic xmlns:pic="http://schemas.openxmlformats.org/drawingml/2006/picture">
                  <pic:nvPicPr>
                    <pic:cNvPr id="0" name="image02.jpg" descr="UNDAC_Brochure_Feb2015_0.jp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381250" cy="2495550"/>
                    </a:xfrm>
                    <a:prstGeom prst="rect">
                      <a:avLst/>
                    </a:prstGeom>
                    <a:ln/>
                  </pic:spPr>
                </pic:pic>
              </a:graphicData>
            </a:graphic>
          </wp:anchor>
        </w:drawing>
      </w:r>
    </w:p>
    <w:p w14:paraId="133296DB" w14:textId="77777777" w:rsidR="007A033A" w:rsidRDefault="007A033A" w:rsidP="007A033A">
      <w:pPr>
        <w:pStyle w:val="normal0"/>
        <w:ind w:left="-720" w:right="-720"/>
      </w:pPr>
      <w:r>
        <w:rPr>
          <w:rFonts w:ascii="Helvetica Neue" w:eastAsia="Helvetica Neue" w:hAnsi="Helvetica Neue" w:cs="Helvetica Neue"/>
          <w:sz w:val="20"/>
          <w:szCs w:val="20"/>
        </w:rPr>
        <w:t xml:space="preserve">The UNDAC has four main components: </w:t>
      </w:r>
    </w:p>
    <w:p w14:paraId="16D21937" w14:textId="77777777" w:rsidR="007A033A" w:rsidRDefault="007A033A" w:rsidP="007A033A">
      <w:pPr>
        <w:pStyle w:val="normal0"/>
        <w:spacing w:after="340" w:line="360" w:lineRule="auto"/>
        <w:ind w:left="1160"/>
        <w:contextualSpacing/>
      </w:pPr>
      <w:r>
        <w:rPr>
          <w:rFonts w:ascii="Verdana" w:eastAsia="Verdana" w:hAnsi="Verdana" w:cs="Verdana"/>
          <w:b/>
          <w:sz w:val="21"/>
          <w:szCs w:val="21"/>
        </w:rPr>
        <w:t>Staff</w:t>
      </w:r>
      <w:r>
        <w:rPr>
          <w:rFonts w:ascii="Verdana" w:eastAsia="Verdana" w:hAnsi="Verdana" w:cs="Verdana"/>
          <w:sz w:val="21"/>
          <w:szCs w:val="21"/>
        </w:rPr>
        <w:t>: Experienced emergency managers made available for UNDAC missions by their respective governments or organizations. UNDAC members are specially trained and equipped for their task.</w:t>
      </w:r>
    </w:p>
    <w:p w14:paraId="151E1BAA" w14:textId="77777777" w:rsidR="007A033A" w:rsidRDefault="007A033A" w:rsidP="007A033A">
      <w:pPr>
        <w:pStyle w:val="normal0"/>
        <w:spacing w:after="340" w:line="360" w:lineRule="auto"/>
        <w:ind w:left="800"/>
        <w:contextualSpacing/>
      </w:pPr>
      <w:r>
        <w:rPr>
          <w:rFonts w:ascii="Verdana" w:eastAsia="Verdana" w:hAnsi="Verdana" w:cs="Verdana"/>
          <w:b/>
          <w:sz w:val="21"/>
          <w:szCs w:val="21"/>
        </w:rPr>
        <w:t>Methodology</w:t>
      </w:r>
      <w:r>
        <w:rPr>
          <w:rFonts w:ascii="Verdana" w:eastAsia="Verdana" w:hAnsi="Verdana" w:cs="Verdana"/>
          <w:sz w:val="21"/>
          <w:szCs w:val="21"/>
        </w:rPr>
        <w:t>: Pre-defined methods for establishing coordination structures, and for organizing and facilitating assessments and information management during the first phase of a sudden-onset disaster or emergency.</w:t>
      </w:r>
    </w:p>
    <w:p w14:paraId="3F180394" w14:textId="77777777" w:rsidR="007A033A" w:rsidRDefault="007A033A" w:rsidP="007A033A">
      <w:pPr>
        <w:pStyle w:val="normal0"/>
        <w:spacing w:after="340" w:line="360" w:lineRule="auto"/>
        <w:ind w:left="-810"/>
        <w:contextualSpacing/>
      </w:pPr>
      <w:r>
        <w:rPr>
          <w:rFonts w:ascii="Verdana" w:eastAsia="Verdana" w:hAnsi="Verdana" w:cs="Verdana"/>
          <w:b/>
          <w:sz w:val="21"/>
          <w:szCs w:val="21"/>
        </w:rPr>
        <w:t>Procedures</w:t>
      </w:r>
      <w:r>
        <w:rPr>
          <w:rFonts w:ascii="Verdana" w:eastAsia="Verdana" w:hAnsi="Verdana" w:cs="Verdana"/>
          <w:sz w:val="21"/>
          <w:szCs w:val="21"/>
        </w:rPr>
        <w:t xml:space="preserve">: Proven systems to mobilize and deploy an UNDAC team to arrive at the disaster or emergency site within 12-48 hours of the </w:t>
      </w:r>
      <w:proofErr w:type="spellStart"/>
      <w:proofErr w:type="gramStart"/>
      <w:r>
        <w:rPr>
          <w:rFonts w:ascii="Verdana" w:eastAsia="Verdana" w:hAnsi="Verdana" w:cs="Verdana"/>
          <w:sz w:val="21"/>
          <w:szCs w:val="21"/>
        </w:rPr>
        <w:t>request.</w:t>
      </w:r>
      <w:r>
        <w:rPr>
          <w:rFonts w:ascii="Verdana" w:eastAsia="Verdana" w:hAnsi="Verdana" w:cs="Verdana"/>
          <w:b/>
          <w:sz w:val="21"/>
          <w:szCs w:val="21"/>
        </w:rPr>
        <w:t>Equipment</w:t>
      </w:r>
      <w:proofErr w:type="spellEnd"/>
      <w:proofErr w:type="gramEnd"/>
      <w:r>
        <w:rPr>
          <w:rFonts w:ascii="Verdana" w:eastAsia="Verdana" w:hAnsi="Verdana" w:cs="Verdana"/>
          <w:sz w:val="21"/>
          <w:szCs w:val="21"/>
        </w:rPr>
        <w:t xml:space="preserve">: Personnel and mission equipment for UNDAC teams to be self-sufficient in the field when deployed for disasters/emergencies. </w:t>
      </w:r>
    </w:p>
    <w:p w14:paraId="475EBCA5" w14:textId="16E37CD0" w:rsidR="002B2488" w:rsidRDefault="007A033A" w:rsidP="004E6761">
      <w:pPr>
        <w:pStyle w:val="normal0"/>
        <w:ind w:left="-720" w:right="-720"/>
      </w:pPr>
      <w:r>
        <w:br w:type="textWrapping" w:clear="all"/>
      </w:r>
      <w:r>
        <w:rPr>
          <w:rFonts w:ascii="Helvetica Neue" w:eastAsia="Helvetica Neue" w:hAnsi="Helvetica Neue" w:cs="Helvetica Neue"/>
          <w:sz w:val="20"/>
          <w:szCs w:val="20"/>
        </w:rPr>
        <w:t xml:space="preserve">As of now, the current UNDAC member countries (who provide financial support through OCHA) are: </w:t>
      </w:r>
    </w:p>
    <w:p w14:paraId="1877D1D9" w14:textId="77777777" w:rsidR="002B2488" w:rsidRDefault="007A033A">
      <w:pPr>
        <w:pStyle w:val="normal0"/>
        <w:numPr>
          <w:ilvl w:val="0"/>
          <w:numId w:val="2"/>
        </w:numPr>
        <w:spacing w:after="340" w:line="360" w:lineRule="auto"/>
        <w:ind w:left="1160" w:hanging="360"/>
        <w:contextualSpacing/>
      </w:pPr>
      <w:r>
        <w:rPr>
          <w:rFonts w:ascii="Verdana" w:eastAsia="Verdana" w:hAnsi="Verdana" w:cs="Verdana"/>
          <w:b/>
          <w:sz w:val="18"/>
          <w:szCs w:val="18"/>
        </w:rPr>
        <w:t>Africa – Europe – Middle East</w:t>
      </w:r>
      <w:r>
        <w:rPr>
          <w:rFonts w:ascii="Verdana" w:eastAsia="Verdana" w:hAnsi="Verdana" w:cs="Verdana"/>
          <w:sz w:val="18"/>
          <w:szCs w:val="18"/>
        </w:rPr>
        <w:t>: Austria, Belgium, Denmark, Estonia, Finland, France, Germany, Hungary, Iceland, Ireland, Israel, Italy, Luxembourg</w:t>
      </w:r>
      <w:proofErr w:type="gramStart"/>
      <w:r>
        <w:rPr>
          <w:rFonts w:ascii="Verdana" w:eastAsia="Verdana" w:hAnsi="Verdana" w:cs="Verdana"/>
          <w:sz w:val="18"/>
          <w:szCs w:val="18"/>
        </w:rPr>
        <w:t>,  Netherlands</w:t>
      </w:r>
      <w:proofErr w:type="gramEnd"/>
      <w:r>
        <w:rPr>
          <w:rFonts w:ascii="Verdana" w:eastAsia="Verdana" w:hAnsi="Verdana" w:cs="Verdana"/>
          <w:sz w:val="18"/>
          <w:szCs w:val="18"/>
        </w:rPr>
        <w:t>, Norway, Poland, Portugal, Russian Federation, Saudi Arabia, South Africa, Spain, Sweden, Switzerland, United Arab Emirates, United Kingdom.</w:t>
      </w:r>
    </w:p>
    <w:p w14:paraId="47BA2562" w14:textId="77777777" w:rsidR="002B2488" w:rsidRDefault="007A033A">
      <w:pPr>
        <w:pStyle w:val="normal0"/>
        <w:numPr>
          <w:ilvl w:val="0"/>
          <w:numId w:val="2"/>
        </w:numPr>
        <w:spacing w:after="340" w:line="360" w:lineRule="auto"/>
        <w:ind w:left="1160" w:hanging="360"/>
        <w:contextualSpacing/>
      </w:pPr>
      <w:r>
        <w:rPr>
          <w:rFonts w:ascii="Verdana" w:eastAsia="Verdana" w:hAnsi="Verdana" w:cs="Verdana"/>
          <w:b/>
          <w:sz w:val="18"/>
          <w:szCs w:val="18"/>
        </w:rPr>
        <w:t>Asia &amp; Pacific</w:t>
      </w:r>
      <w:r>
        <w:rPr>
          <w:rFonts w:ascii="Verdana" w:eastAsia="Verdana" w:hAnsi="Verdana" w:cs="Verdana"/>
          <w:sz w:val="18"/>
          <w:szCs w:val="18"/>
        </w:rPr>
        <w:t xml:space="preserve">: Australia, China, India, Japan, Korea, New Zealand, </w:t>
      </w:r>
      <w:proofErr w:type="gramStart"/>
      <w:r>
        <w:rPr>
          <w:rFonts w:ascii="Verdana" w:eastAsia="Verdana" w:hAnsi="Verdana" w:cs="Verdana"/>
          <w:sz w:val="18"/>
          <w:szCs w:val="18"/>
        </w:rPr>
        <w:t>Singapore</w:t>
      </w:r>
      <w:proofErr w:type="gramEnd"/>
      <w:r>
        <w:rPr>
          <w:rFonts w:ascii="Verdana" w:eastAsia="Verdana" w:hAnsi="Verdana" w:cs="Verdana"/>
          <w:sz w:val="18"/>
          <w:szCs w:val="18"/>
        </w:rPr>
        <w:t>.</w:t>
      </w:r>
    </w:p>
    <w:p w14:paraId="6E82764F" w14:textId="2B9EFF82" w:rsidR="004E6761" w:rsidRDefault="007A033A" w:rsidP="004E6761">
      <w:pPr>
        <w:pStyle w:val="normal0"/>
        <w:numPr>
          <w:ilvl w:val="0"/>
          <w:numId w:val="2"/>
        </w:numPr>
        <w:spacing w:after="340" w:line="360" w:lineRule="auto"/>
        <w:ind w:left="1160" w:hanging="360"/>
        <w:contextualSpacing/>
      </w:pPr>
      <w:r>
        <w:rPr>
          <w:rFonts w:ascii="Verdana" w:eastAsia="Verdana" w:hAnsi="Verdana" w:cs="Verdana"/>
          <w:b/>
          <w:sz w:val="18"/>
          <w:szCs w:val="18"/>
        </w:rPr>
        <w:t>Americas</w:t>
      </w:r>
      <w:r>
        <w:rPr>
          <w:rFonts w:ascii="Verdana" w:eastAsia="Verdana" w:hAnsi="Verdana" w:cs="Verdana"/>
          <w:sz w:val="18"/>
          <w:szCs w:val="18"/>
        </w:rPr>
        <w:t>: Argentina, Brazil, Canada, Chile</w:t>
      </w:r>
      <w:proofErr w:type="gramStart"/>
      <w:r>
        <w:rPr>
          <w:rFonts w:ascii="Verdana" w:eastAsia="Verdana" w:hAnsi="Verdana" w:cs="Verdana"/>
          <w:sz w:val="18"/>
          <w:szCs w:val="18"/>
        </w:rPr>
        <w:t>,  Colombia</w:t>
      </w:r>
      <w:proofErr w:type="gramEnd"/>
      <w:r>
        <w:rPr>
          <w:rFonts w:ascii="Verdana" w:eastAsia="Verdana" w:hAnsi="Verdana" w:cs="Verdana"/>
          <w:sz w:val="18"/>
          <w:szCs w:val="18"/>
        </w:rPr>
        <w:t>, Costa Rica, México, USA.</w:t>
      </w:r>
    </w:p>
    <w:p w14:paraId="215EFE59" w14:textId="3037FA1A" w:rsidR="002B2488" w:rsidRDefault="004E6761">
      <w:pPr>
        <w:pStyle w:val="normal0"/>
        <w:spacing w:after="340" w:line="240" w:lineRule="auto"/>
        <w:ind w:left="-720"/>
      </w:pPr>
      <w:r>
        <w:lastRenderedPageBreak/>
        <w:tab/>
      </w:r>
      <w:r w:rsidR="007A033A">
        <w:rPr>
          <w:rFonts w:ascii="Verdana" w:eastAsia="Verdana" w:hAnsi="Verdana" w:cs="Verdana"/>
          <w:sz w:val="20"/>
          <w:szCs w:val="20"/>
        </w:rPr>
        <w:t xml:space="preserve">The UNDAC has helped with many disasters since </w:t>
      </w:r>
      <w:proofErr w:type="gramStart"/>
      <w:r w:rsidR="007A033A">
        <w:rPr>
          <w:rFonts w:ascii="Verdana" w:eastAsia="Verdana" w:hAnsi="Verdana" w:cs="Verdana"/>
          <w:sz w:val="20"/>
          <w:szCs w:val="20"/>
        </w:rPr>
        <w:t>its</w:t>
      </w:r>
      <w:proofErr w:type="gramEnd"/>
      <w:r w:rsidR="007A033A">
        <w:rPr>
          <w:rFonts w:ascii="Verdana" w:eastAsia="Verdana" w:hAnsi="Verdana" w:cs="Verdana"/>
          <w:sz w:val="20"/>
          <w:szCs w:val="20"/>
        </w:rPr>
        <w:t xml:space="preserve"> beginning in 1993, when there were two response missions; the Nepal floods, and the Maharashtra Earthquake in India. Since </w:t>
      </w:r>
      <w:proofErr w:type="gramStart"/>
      <w:r w:rsidR="007A033A">
        <w:rPr>
          <w:rFonts w:ascii="Verdana" w:eastAsia="Verdana" w:hAnsi="Verdana" w:cs="Verdana"/>
          <w:sz w:val="20"/>
          <w:szCs w:val="20"/>
        </w:rPr>
        <w:t xml:space="preserve">the </w:t>
      </w:r>
      <w:proofErr w:type="spellStart"/>
      <w:r w:rsidR="007A033A">
        <w:rPr>
          <w:rFonts w:ascii="Verdana" w:eastAsia="Verdana" w:hAnsi="Verdana" w:cs="Verdana"/>
          <w:sz w:val="20"/>
          <w:szCs w:val="20"/>
        </w:rPr>
        <w:t>the</w:t>
      </w:r>
      <w:proofErr w:type="spellEnd"/>
      <w:proofErr w:type="gramEnd"/>
      <w:r w:rsidR="007A033A">
        <w:rPr>
          <w:rFonts w:ascii="Verdana" w:eastAsia="Verdana" w:hAnsi="Verdana" w:cs="Verdana"/>
          <w:sz w:val="20"/>
          <w:szCs w:val="20"/>
        </w:rPr>
        <w:t xml:space="preserve"> number of missions has grown significantly. This past year in 2014, there were 15 missions, including response to the Ebola crisis and monitoring of the Syrian border. All in all, the UNDAC has responded to a total of 242 emergencies over 22 years. This link provides a helpful </w:t>
      </w:r>
      <w:proofErr w:type="spellStart"/>
      <w:r w:rsidR="007A033A">
        <w:rPr>
          <w:rFonts w:ascii="Verdana" w:eastAsia="Verdana" w:hAnsi="Verdana" w:cs="Verdana"/>
          <w:sz w:val="20"/>
          <w:szCs w:val="20"/>
        </w:rPr>
        <w:t>infographic</w:t>
      </w:r>
      <w:proofErr w:type="spellEnd"/>
      <w:r w:rsidR="007A033A">
        <w:rPr>
          <w:rFonts w:ascii="Verdana" w:eastAsia="Verdana" w:hAnsi="Verdana" w:cs="Verdana"/>
          <w:sz w:val="20"/>
          <w:szCs w:val="20"/>
        </w:rPr>
        <w:t xml:space="preserve"> regarding the accomplishments and growth of UNDAC since </w:t>
      </w:r>
      <w:proofErr w:type="gramStart"/>
      <w:r w:rsidR="007A033A">
        <w:rPr>
          <w:rFonts w:ascii="Verdana" w:eastAsia="Verdana" w:hAnsi="Verdana" w:cs="Verdana"/>
          <w:sz w:val="20"/>
          <w:szCs w:val="20"/>
        </w:rPr>
        <w:t>its</w:t>
      </w:r>
      <w:proofErr w:type="gramEnd"/>
      <w:r w:rsidR="007A033A">
        <w:rPr>
          <w:rFonts w:ascii="Verdana" w:eastAsia="Verdana" w:hAnsi="Verdana" w:cs="Verdana"/>
          <w:sz w:val="20"/>
          <w:szCs w:val="20"/>
        </w:rPr>
        <w:t xml:space="preserve"> beginning. </w:t>
      </w:r>
      <w:r w:rsidR="007A033A">
        <w:rPr>
          <w:rFonts w:ascii="Verdana" w:eastAsia="Verdana" w:hAnsi="Verdana" w:cs="Verdana"/>
          <w:color w:val="0000FF"/>
          <w:sz w:val="20"/>
          <w:szCs w:val="20"/>
        </w:rPr>
        <w:t>https://docs.unocha.org/sites/dms/Documents/141205_undac_missions_v3.pdf</w:t>
      </w:r>
      <w:r w:rsidR="007A033A">
        <w:rPr>
          <w:rFonts w:ascii="Verdana" w:eastAsia="Verdana" w:hAnsi="Verdana" w:cs="Verdana"/>
          <w:color w:val="0000FF"/>
          <w:sz w:val="20"/>
          <w:szCs w:val="20"/>
        </w:rPr>
        <w:tab/>
      </w:r>
      <w:r w:rsidR="007A033A">
        <w:rPr>
          <w:rFonts w:ascii="Verdana" w:eastAsia="Verdana" w:hAnsi="Verdana" w:cs="Verdana"/>
          <w:sz w:val="21"/>
          <w:szCs w:val="21"/>
        </w:rPr>
        <w:t xml:space="preserve"> </w:t>
      </w:r>
    </w:p>
    <w:p w14:paraId="54506490" w14:textId="0DBCF8E5" w:rsidR="002B2488" w:rsidRDefault="007A033A">
      <w:pPr>
        <w:pStyle w:val="normal0"/>
        <w:spacing w:after="340" w:line="240" w:lineRule="auto"/>
        <w:ind w:left="-720" w:firstLine="720"/>
      </w:pPr>
      <w:r>
        <w:rPr>
          <w:rFonts w:ascii="Helvetica Neue" w:eastAsia="Helvetica Neue" w:hAnsi="Helvetica Neue" w:cs="Helvetica Neue"/>
          <w:sz w:val="20"/>
          <w:szCs w:val="20"/>
        </w:rPr>
        <w:t xml:space="preserve">UNDAC teams are designed to be self-sufficient and knowledgeable. “They are trained in various skills, such as coordination, needs assessments and information management. The teams also advise and strengthen national and regional disaster response capacity. When required, an UNDAC team establishes and runs an On-Site Operations Coordination Centre (OSOCC) and a Reception and Departure Centre (RDC), which provide a platform for cooperation, coordination and information management for international humanitarian response agencies and national responders. First responders use the Virtual OSOCC website for real-time information exchange during ongoing emergencies.” </w:t>
      </w:r>
      <w:r w:rsidR="004E6761">
        <w:rPr>
          <w:rFonts w:ascii="Helvetica Neue" w:eastAsia="Helvetica Neue" w:hAnsi="Helvetica Neue" w:cs="Helvetica Neue"/>
          <w:sz w:val="20"/>
          <w:szCs w:val="20"/>
        </w:rPr>
        <w:tab/>
      </w:r>
      <w:r w:rsidR="004E6761">
        <w:rPr>
          <w:rFonts w:ascii="Helvetica Neue" w:eastAsia="Helvetica Neue" w:hAnsi="Helvetica Neue" w:cs="Helvetica Neue"/>
          <w:sz w:val="20"/>
          <w:szCs w:val="20"/>
        </w:rPr>
        <w:tab/>
      </w:r>
      <w:r w:rsidR="004E6761">
        <w:rPr>
          <w:rFonts w:ascii="Helvetica Neue" w:eastAsia="Helvetica Neue" w:hAnsi="Helvetica Neue" w:cs="Helvetica Neue"/>
          <w:sz w:val="20"/>
          <w:szCs w:val="20"/>
        </w:rPr>
        <w:tab/>
      </w:r>
      <w:r w:rsidR="004E6761">
        <w:rPr>
          <w:rFonts w:ascii="Helvetica Neue" w:eastAsia="Helvetica Neue" w:hAnsi="Helvetica Neue" w:cs="Helvetica Neue"/>
          <w:sz w:val="20"/>
          <w:szCs w:val="20"/>
        </w:rPr>
        <w:tab/>
      </w:r>
      <w:r w:rsidR="004E6761">
        <w:rPr>
          <w:rFonts w:ascii="Helvetica Neue" w:eastAsia="Helvetica Neue" w:hAnsi="Helvetica Neue" w:cs="Helvetica Neue"/>
          <w:sz w:val="20"/>
          <w:szCs w:val="20"/>
        </w:rPr>
        <w:tab/>
      </w:r>
      <w:r>
        <w:rPr>
          <w:rFonts w:ascii="Helvetica Neue" w:eastAsia="Helvetica Neue" w:hAnsi="Helvetica Neue" w:cs="Helvetica Neue"/>
          <w:sz w:val="20"/>
          <w:szCs w:val="20"/>
        </w:rPr>
        <w:t xml:space="preserve">During the Haiti Earthquake in 2010, the UNDAC sent out a 10-member team within 24 hours, who proceeded to set up stations to organize incoming aid and teams. By the end of two weeks, a coordination platform for incoming aid was established, and more than 60 USAR teams had helped provide medical care to thousands of people. During disaster such as this, coordination is crucial, since such great numbers of incoming aid and relief groups can quickly lead to confusion and end up delaying the process more than helping. The UNDAC was able to successfully aid in coordination, ensuring that the supplies were obtained with efficiency.  </w:t>
      </w:r>
    </w:p>
    <w:p w14:paraId="2B2EC60D" w14:textId="77777777" w:rsidR="002B2488" w:rsidRDefault="007A033A">
      <w:pPr>
        <w:pStyle w:val="normal0"/>
        <w:spacing w:after="340" w:line="240" w:lineRule="auto"/>
        <w:ind w:left="-720" w:firstLine="720"/>
      </w:pPr>
      <w:r>
        <w:rPr>
          <w:noProof/>
        </w:rPr>
        <w:drawing>
          <wp:inline distT="114300" distB="114300" distL="114300" distR="114300" wp14:anchorId="520043CE" wp14:editId="6F36131E">
            <wp:extent cx="4376738" cy="2188369"/>
            <wp:effectExtent l="0" t="0" r="0" b="0"/>
            <wp:docPr id="2" name="image03.jpg" descr="Unknown.jpeg"/>
            <wp:cNvGraphicFramePr/>
            <a:graphic xmlns:a="http://schemas.openxmlformats.org/drawingml/2006/main">
              <a:graphicData uri="http://schemas.openxmlformats.org/drawingml/2006/picture">
                <pic:pic xmlns:pic="http://schemas.openxmlformats.org/drawingml/2006/picture">
                  <pic:nvPicPr>
                    <pic:cNvPr id="0" name="image03.jpg" descr="Unknown.jpeg"/>
                    <pic:cNvPicPr preferRelativeResize="0"/>
                  </pic:nvPicPr>
                  <pic:blipFill>
                    <a:blip r:embed="rId7"/>
                    <a:srcRect/>
                    <a:stretch>
                      <a:fillRect/>
                    </a:stretch>
                  </pic:blipFill>
                  <pic:spPr>
                    <a:xfrm>
                      <a:off x="0" y="0"/>
                      <a:ext cx="4376738" cy="2188369"/>
                    </a:xfrm>
                    <a:prstGeom prst="rect">
                      <a:avLst/>
                    </a:prstGeom>
                    <a:ln/>
                  </pic:spPr>
                </pic:pic>
              </a:graphicData>
            </a:graphic>
          </wp:inline>
        </w:drawing>
      </w:r>
    </w:p>
    <w:p w14:paraId="438E539B" w14:textId="77777777" w:rsidR="004E6761" w:rsidRDefault="004E6761">
      <w:pPr>
        <w:pStyle w:val="normal0"/>
        <w:spacing w:after="340" w:line="240" w:lineRule="auto"/>
        <w:ind w:left="-720"/>
        <w:rPr>
          <w:rFonts w:ascii="Helvetica Neue" w:eastAsia="Helvetica Neue" w:hAnsi="Helvetica Neue" w:cs="Helvetica Neue"/>
          <w:sz w:val="20"/>
          <w:szCs w:val="20"/>
          <w:highlight w:val="white"/>
        </w:rPr>
      </w:pPr>
      <w:r>
        <w:rPr>
          <w:rFonts w:ascii="Helvetica Neue" w:eastAsia="Helvetica Neue" w:hAnsi="Helvetica Neue" w:cs="Helvetica Neue"/>
          <w:sz w:val="20"/>
          <w:szCs w:val="20"/>
        </w:rPr>
        <w:tab/>
      </w:r>
      <w:r w:rsidR="007A033A">
        <w:rPr>
          <w:rFonts w:ascii="Helvetica Neue" w:eastAsia="Helvetica Neue" w:hAnsi="Helvetica Neue" w:cs="Helvetica Neue"/>
          <w:sz w:val="20"/>
          <w:szCs w:val="20"/>
        </w:rPr>
        <w:t xml:space="preserve">On April 25th, 2015, an Earthquake hit near the capital of Nepal, with 39 out of 75 districts severely affected, </w:t>
      </w:r>
      <w:proofErr w:type="gramStart"/>
      <w:r w:rsidR="007A033A">
        <w:rPr>
          <w:rFonts w:ascii="Helvetica Neue" w:eastAsia="Helvetica Neue" w:hAnsi="Helvetica Neue" w:cs="Helvetica Neue"/>
          <w:sz w:val="20"/>
          <w:szCs w:val="20"/>
        </w:rPr>
        <w:t>and  many</w:t>
      </w:r>
      <w:proofErr w:type="gramEnd"/>
      <w:r w:rsidR="007A033A">
        <w:rPr>
          <w:rFonts w:ascii="Helvetica Neue" w:eastAsia="Helvetica Neue" w:hAnsi="Helvetica Neue" w:cs="Helvetica Neue"/>
          <w:sz w:val="20"/>
          <w:szCs w:val="20"/>
        </w:rPr>
        <w:t xml:space="preserve"> people requiring immediate aid. A state of emergency was announced, and a request for UN assistance put out. 24 UNDAC teams were sent to Nepal immediately, with more to follow. In an update about the situation released by the UN, the aid items deemed most necessary immediately following the disaster were </w:t>
      </w:r>
      <w:r w:rsidR="007A033A">
        <w:rPr>
          <w:rFonts w:ascii="Helvetica Neue" w:eastAsia="Helvetica Neue" w:hAnsi="Helvetica Neue" w:cs="Helvetica Neue"/>
          <w:sz w:val="20"/>
          <w:szCs w:val="20"/>
          <w:highlight w:val="white"/>
        </w:rPr>
        <w:t xml:space="preserve">“ongoing search and rescue; medical supplies; tenting for hospitals; body bags; shelter materials; drinking water and purification; generators; and, communication equipment.” Although many organizations and relief groups responded to the emergency, there was still a great lack of necessary relief and supplies. The UN had only 3 helicopters available to provide rescue for remote areas, the places </w:t>
      </w:r>
      <w:proofErr w:type="gramStart"/>
      <w:r w:rsidR="007A033A">
        <w:rPr>
          <w:rFonts w:ascii="Helvetica Neue" w:eastAsia="Helvetica Neue" w:hAnsi="Helvetica Neue" w:cs="Helvetica Neue"/>
          <w:sz w:val="20"/>
          <w:szCs w:val="20"/>
          <w:highlight w:val="white"/>
        </w:rPr>
        <w:t>which</w:t>
      </w:r>
      <w:proofErr w:type="gramEnd"/>
      <w:r w:rsidR="007A033A">
        <w:rPr>
          <w:rFonts w:ascii="Helvetica Neue" w:eastAsia="Helvetica Neue" w:hAnsi="Helvetica Neue" w:cs="Helvetica Neue"/>
          <w:sz w:val="20"/>
          <w:szCs w:val="20"/>
          <w:highlight w:val="white"/>
        </w:rPr>
        <w:t xml:space="preserve"> were often the most devastatingly impacted and in need of the most help. Government instability </w:t>
      </w:r>
      <w:proofErr w:type="gramStart"/>
      <w:r w:rsidR="007A033A">
        <w:rPr>
          <w:rFonts w:ascii="Helvetica Neue" w:eastAsia="Helvetica Neue" w:hAnsi="Helvetica Neue" w:cs="Helvetica Neue"/>
          <w:sz w:val="20"/>
          <w:szCs w:val="20"/>
          <w:highlight w:val="white"/>
        </w:rPr>
        <w:t>lead</w:t>
      </w:r>
      <w:proofErr w:type="gramEnd"/>
      <w:r w:rsidR="007A033A">
        <w:rPr>
          <w:rFonts w:ascii="Helvetica Neue" w:eastAsia="Helvetica Neue" w:hAnsi="Helvetica Neue" w:cs="Helvetica Neue"/>
          <w:sz w:val="20"/>
          <w:szCs w:val="20"/>
          <w:highlight w:val="white"/>
        </w:rPr>
        <w:t xml:space="preserve"> to supplies being delayed and unable to reach impacted areas as quickly as was necessary. </w:t>
      </w:r>
      <w:r>
        <w:tab/>
      </w:r>
      <w:r>
        <w:tab/>
      </w:r>
      <w:r w:rsidR="007A033A">
        <w:rPr>
          <w:rFonts w:ascii="Helvetica Neue" w:eastAsia="Helvetica Neue" w:hAnsi="Helvetica Neue" w:cs="Helvetica Neue"/>
          <w:sz w:val="20"/>
          <w:szCs w:val="20"/>
          <w:highlight w:val="white"/>
        </w:rPr>
        <w:t xml:space="preserve">While there are many success stories, and the UNDAC seems an infallible solution, international emergency response is still notoriously lacking. Government corruption and red tape blocks much needed supplies. Inadequate equipment and transportation leaves victims stranded in rural areas. </w:t>
      </w:r>
      <w:proofErr w:type="gramStart"/>
      <w:r w:rsidR="007A033A">
        <w:rPr>
          <w:rFonts w:ascii="Helvetica Neue" w:eastAsia="Helvetica Neue" w:hAnsi="Helvetica Neue" w:cs="Helvetica Neue"/>
          <w:sz w:val="20"/>
          <w:szCs w:val="20"/>
          <w:highlight w:val="white"/>
        </w:rPr>
        <w:t>Confusion and useless/unnecessary items sent by well-meaning charities crow</w:t>
      </w:r>
      <w:r>
        <w:rPr>
          <w:rFonts w:ascii="Helvetica Neue" w:eastAsia="Helvetica Neue" w:hAnsi="Helvetica Neue" w:cs="Helvetica Neue"/>
          <w:sz w:val="20"/>
          <w:szCs w:val="20"/>
          <w:highlight w:val="white"/>
        </w:rPr>
        <w:t>de</w:t>
      </w:r>
      <w:r w:rsidR="007A033A">
        <w:rPr>
          <w:rFonts w:ascii="Helvetica Neue" w:eastAsia="Helvetica Neue" w:hAnsi="Helvetica Neue" w:cs="Helvetica Neue"/>
          <w:sz w:val="20"/>
          <w:szCs w:val="20"/>
          <w:highlight w:val="white"/>
        </w:rPr>
        <w:t>d vital airports and shipping docks.</w:t>
      </w:r>
      <w:proofErr w:type="gramEnd"/>
      <w:r w:rsidR="007A033A">
        <w:rPr>
          <w:rFonts w:ascii="Helvetica Neue" w:eastAsia="Helvetica Neue" w:hAnsi="Helvetica Neue" w:cs="Helvetica Neue"/>
          <w:sz w:val="20"/>
          <w:szCs w:val="20"/>
          <w:highlight w:val="white"/>
        </w:rPr>
        <w:t xml:space="preserve"> There is simply never “enough.” So the question remains - how can we become more efficient, more prepared, and more cooperative as an international community in the face of natural </w:t>
      </w:r>
      <w:proofErr w:type="gramStart"/>
      <w:r w:rsidR="007A033A">
        <w:rPr>
          <w:rFonts w:ascii="Helvetica Neue" w:eastAsia="Helvetica Neue" w:hAnsi="Helvetica Neue" w:cs="Helvetica Neue"/>
          <w:sz w:val="20"/>
          <w:szCs w:val="20"/>
          <w:highlight w:val="white"/>
        </w:rPr>
        <w:t>disasters.</w:t>
      </w:r>
      <w:proofErr w:type="gramEnd"/>
    </w:p>
    <w:p w14:paraId="2A60B0DF" w14:textId="77777777" w:rsidR="004E6761" w:rsidRDefault="004E6761">
      <w:pPr>
        <w:pStyle w:val="normal0"/>
        <w:spacing w:after="340" w:line="240" w:lineRule="auto"/>
        <w:ind w:left="-720"/>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ab/>
      </w:r>
    </w:p>
    <w:p w14:paraId="5B1C8C70" w14:textId="367D41E4" w:rsidR="004E6761" w:rsidRDefault="00D74C10" w:rsidP="004E6761">
      <w:pPr>
        <w:pStyle w:val="normal0"/>
        <w:spacing w:after="340" w:line="240" w:lineRule="auto"/>
        <w:ind w:left="-720"/>
        <w:jc w:val="center"/>
        <w:rPr>
          <w:rFonts w:ascii="Helvetica Neue" w:eastAsia="Helvetica Neue" w:hAnsi="Helvetica Neue" w:cs="Helvetica Neue"/>
          <w:b/>
          <w:sz w:val="20"/>
          <w:szCs w:val="20"/>
          <w:highlight w:val="white"/>
        </w:rPr>
      </w:pPr>
      <w:r>
        <w:rPr>
          <w:rFonts w:ascii="Helvetica Neue" w:eastAsia="Helvetica Neue" w:hAnsi="Helvetica Neue" w:cs="Helvetica Neue"/>
          <w:b/>
          <w:sz w:val="20"/>
          <w:szCs w:val="20"/>
          <w:highlight w:val="white"/>
        </w:rPr>
        <w:lastRenderedPageBreak/>
        <w:tab/>
      </w:r>
      <w:r w:rsidR="004E6761" w:rsidRPr="004E6761">
        <w:rPr>
          <w:rFonts w:ascii="Helvetica Neue" w:eastAsia="Helvetica Neue" w:hAnsi="Helvetica Neue" w:cs="Helvetica Neue"/>
          <w:b/>
          <w:sz w:val="20"/>
          <w:szCs w:val="20"/>
          <w:highlight w:val="white"/>
        </w:rPr>
        <w:t>Delegate Preparation for the UNDAC Council</w:t>
      </w:r>
      <w:r w:rsidR="004E6761">
        <w:rPr>
          <w:rFonts w:ascii="Helvetica Neue" w:eastAsia="Helvetica Neue" w:hAnsi="Helvetica Neue" w:cs="Helvetica Neue"/>
          <w:b/>
          <w:sz w:val="20"/>
          <w:szCs w:val="20"/>
          <w:highlight w:val="white"/>
        </w:rPr>
        <w:tab/>
      </w:r>
      <w:r w:rsidR="004E6761">
        <w:rPr>
          <w:rFonts w:ascii="Helvetica Neue" w:eastAsia="Helvetica Neue" w:hAnsi="Helvetica Neue" w:cs="Helvetica Neue"/>
          <w:b/>
          <w:sz w:val="20"/>
          <w:szCs w:val="20"/>
          <w:highlight w:val="white"/>
        </w:rPr>
        <w:tab/>
      </w:r>
    </w:p>
    <w:p w14:paraId="6B2C557A" w14:textId="375B4BC9" w:rsidR="00180BB8" w:rsidRDefault="004E6761" w:rsidP="00180BB8">
      <w:pPr>
        <w:rPr>
          <w:rFonts w:ascii="Helvetica" w:hAnsi="Helvetica"/>
        </w:rPr>
      </w:pPr>
      <w:r>
        <w:rPr>
          <w:rFonts w:ascii="Helvetica Neue" w:eastAsia="Helvetica Neue" w:hAnsi="Helvetica Neue" w:cs="Helvetica Neue"/>
          <w:b/>
          <w:sz w:val="20"/>
          <w:szCs w:val="20"/>
          <w:highlight w:val="white"/>
        </w:rPr>
        <w:tab/>
      </w:r>
      <w:r>
        <w:rPr>
          <w:rFonts w:ascii="Helvetica Neue" w:eastAsia="Helvetica Neue" w:hAnsi="Helvetica Neue" w:cs="Helvetica Neue"/>
          <w:sz w:val="20"/>
          <w:szCs w:val="20"/>
          <w:highlight w:val="white"/>
        </w:rPr>
        <w:t xml:space="preserve">There are two components to this UNDAC Council.  In the </w:t>
      </w:r>
      <w:r w:rsidRPr="00180BB8">
        <w:rPr>
          <w:rFonts w:ascii="Helvetica Neue" w:eastAsia="Helvetica Neue" w:hAnsi="Helvetica Neue" w:cs="Helvetica Neue"/>
          <w:b/>
          <w:sz w:val="20"/>
          <w:szCs w:val="20"/>
          <w:highlight w:val="white"/>
        </w:rPr>
        <w:t>morning</w:t>
      </w:r>
      <w:r>
        <w:rPr>
          <w:rFonts w:ascii="Helvetica Neue" w:eastAsia="Helvetica Neue" w:hAnsi="Helvetica Neue" w:cs="Helvetica Neue"/>
          <w:sz w:val="20"/>
          <w:szCs w:val="20"/>
          <w:highlight w:val="white"/>
        </w:rPr>
        <w:t xml:space="preserve"> you will participate in the AFTERSHOCK Natural Disaster Response training simulation used by </w:t>
      </w:r>
      <w:r>
        <w:rPr>
          <w:rFonts w:ascii="Helvetica" w:hAnsi="Helvetica"/>
        </w:rPr>
        <w:t xml:space="preserve">Canada's Natural Disasters Response Teams.  </w:t>
      </w:r>
      <w:r w:rsidRPr="00A07586">
        <w:rPr>
          <w:rFonts w:ascii="Helvetica" w:hAnsi="Helvetica"/>
          <w:b/>
          <w:u w:val="single"/>
        </w:rPr>
        <w:t>Make sure you watch both of these</w:t>
      </w:r>
      <w:r>
        <w:rPr>
          <w:rFonts w:ascii="Helvetica" w:hAnsi="Helvetica"/>
        </w:rPr>
        <w:t>:</w:t>
      </w:r>
      <w:r w:rsidR="00180BB8">
        <w:rPr>
          <w:rFonts w:ascii="Helvetica" w:hAnsi="Helvetica"/>
        </w:rPr>
        <w:tab/>
      </w:r>
      <w:r w:rsidR="00180BB8">
        <w:rPr>
          <w:rFonts w:ascii="Helvetica" w:hAnsi="Helvetica"/>
        </w:rPr>
        <w:tab/>
      </w:r>
      <w:r w:rsidR="00180BB8">
        <w:rPr>
          <w:rFonts w:ascii="Helvetica" w:hAnsi="Helvetica"/>
        </w:rPr>
        <w:tab/>
      </w:r>
      <w:r w:rsidR="00180BB8">
        <w:rPr>
          <w:rFonts w:ascii="Helvetica" w:hAnsi="Helvetica"/>
        </w:rPr>
        <w:tab/>
      </w:r>
      <w:r w:rsidR="00180BB8">
        <w:rPr>
          <w:rFonts w:ascii="Helvetica" w:hAnsi="Helvetica"/>
        </w:rPr>
        <w:tab/>
      </w:r>
      <w:r w:rsidR="00180BB8">
        <w:rPr>
          <w:rFonts w:ascii="Helvetica" w:hAnsi="Helvetica"/>
        </w:rPr>
        <w:tab/>
        <w:t xml:space="preserve">15 slide overview - </w:t>
      </w:r>
      <w:r w:rsidR="00180BB8" w:rsidRPr="009E1F99">
        <w:rPr>
          <w:rFonts w:ascii="Helvetica" w:hAnsi="Helvetica"/>
        </w:rPr>
        <w:t>https://paxsims.files.wordpress.com/2015/04/aftershock-slides.pdf</w:t>
      </w:r>
    </w:p>
    <w:p w14:paraId="1ED8264E" w14:textId="44774280" w:rsidR="00180BB8" w:rsidRDefault="00180BB8" w:rsidP="00180BB8">
      <w:pPr>
        <w:rPr>
          <w:rFonts w:ascii="Helvetica" w:hAnsi="Helvetica"/>
        </w:rPr>
      </w:pPr>
      <w:r>
        <w:rPr>
          <w:rFonts w:ascii="Helvetica" w:hAnsi="Helvetica"/>
        </w:rPr>
        <w:tab/>
      </w:r>
      <w:proofErr w:type="gramStart"/>
      <w:r>
        <w:rPr>
          <w:rFonts w:ascii="Helvetica" w:hAnsi="Helvetica"/>
        </w:rPr>
        <w:t>16 minute</w:t>
      </w:r>
      <w:proofErr w:type="gramEnd"/>
      <w:r>
        <w:rPr>
          <w:rFonts w:ascii="Helvetica" w:hAnsi="Helvetica"/>
        </w:rPr>
        <w:t xml:space="preserve"> video - </w:t>
      </w:r>
      <w:r w:rsidRPr="00B32167">
        <w:rPr>
          <w:rFonts w:ascii="Helvetica" w:hAnsi="Helvetica"/>
        </w:rPr>
        <w:t>https://paxsims.wordpress.com/aftershock</w:t>
      </w:r>
    </w:p>
    <w:p w14:paraId="4589E3A0" w14:textId="0BC57DE6" w:rsidR="00180BB8" w:rsidRDefault="00180BB8" w:rsidP="00180BB8">
      <w:pPr>
        <w:rPr>
          <w:rFonts w:ascii="Helvetica" w:hAnsi="Helvetica"/>
        </w:rPr>
      </w:pPr>
      <w:r>
        <w:rPr>
          <w:rFonts w:ascii="Helvetica" w:hAnsi="Helvetica"/>
        </w:rPr>
        <w:t xml:space="preserve">You will be playing one of these two </w:t>
      </w:r>
      <w:proofErr w:type="gramStart"/>
      <w:r>
        <w:rPr>
          <w:rFonts w:ascii="Helvetica" w:hAnsi="Helvetica"/>
        </w:rPr>
        <w:t>person</w:t>
      </w:r>
      <w:proofErr w:type="gramEnd"/>
      <w:r>
        <w:rPr>
          <w:rFonts w:ascii="Helvetica" w:hAnsi="Helvetica"/>
        </w:rPr>
        <w:t>, team roles: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A. Government of the Republic of </w:t>
      </w:r>
      <w:proofErr w:type="spellStart"/>
      <w:r w:rsidRPr="00D34D71">
        <w:rPr>
          <w:rFonts w:ascii="Helvetica" w:hAnsi="Helvetica"/>
          <w:b/>
          <w:u w:val="single"/>
        </w:rPr>
        <w:t>Carana</w:t>
      </w:r>
      <w:proofErr w:type="spellEnd"/>
      <w:r>
        <w:rPr>
          <w:rFonts w:ascii="Helvetica" w:hAnsi="Helvetica"/>
        </w:rPr>
        <w:t xml:space="preserve"> (hypothetical island country east of Africa </w:t>
      </w:r>
      <w:r>
        <w:rPr>
          <w:rFonts w:ascii="Helvetica" w:hAnsi="Helvetica"/>
        </w:rPr>
        <w:tab/>
      </w:r>
      <w:r>
        <w:rPr>
          <w:rFonts w:ascii="Helvetica" w:hAnsi="Helvetica"/>
        </w:rPr>
        <w:tab/>
        <w:t xml:space="preserve">dealing with a large scale natural disaster) </w:t>
      </w:r>
    </w:p>
    <w:p w14:paraId="55EE4D83" w14:textId="4C186F7D" w:rsidR="00180BB8" w:rsidRDefault="00180BB8" w:rsidP="00180BB8">
      <w:pPr>
        <w:rPr>
          <w:rFonts w:ascii="Helvetica" w:hAnsi="Helvetica"/>
        </w:rPr>
      </w:pPr>
      <w:r>
        <w:rPr>
          <w:rFonts w:ascii="Helvetica" w:hAnsi="Helvetica"/>
        </w:rPr>
        <w:tab/>
        <w:t xml:space="preserve">B. U.N. specialized agencies under </w:t>
      </w:r>
      <w:r w:rsidRPr="00D34D71">
        <w:rPr>
          <w:rFonts w:ascii="Helvetica" w:hAnsi="Helvetica"/>
          <w:b/>
          <w:u w:val="single"/>
        </w:rPr>
        <w:t>UNDAC</w:t>
      </w:r>
      <w:r>
        <w:rPr>
          <w:rFonts w:ascii="Helvetica" w:hAnsi="Helvetica"/>
        </w:rPr>
        <w:t xml:space="preserve"> with a U.N. civilian police contingent </w:t>
      </w:r>
      <w:r>
        <w:rPr>
          <w:rFonts w:ascii="Helvetica" w:hAnsi="Helvetica"/>
        </w:rPr>
        <w:tab/>
      </w:r>
      <w:r>
        <w:rPr>
          <w:rFonts w:ascii="Helvetica" w:hAnsi="Helvetica"/>
        </w:rPr>
        <w:tab/>
      </w:r>
      <w:r>
        <w:rPr>
          <w:rFonts w:ascii="Helvetica" w:hAnsi="Helvetica"/>
        </w:rPr>
        <w:tab/>
        <w:t>(CIVPOL)</w:t>
      </w:r>
      <w:proofErr w:type="gramStart"/>
      <w:r>
        <w:rPr>
          <w:rFonts w:ascii="Helvetica" w:hAnsi="Helvetica"/>
        </w:rPr>
        <w:t>;</w:t>
      </w:r>
      <w:proofErr w:type="gramEnd"/>
      <w:r>
        <w:rPr>
          <w:rFonts w:ascii="Helvetica" w:hAnsi="Helvetica"/>
        </w:rPr>
        <w:t xml:space="preserve"> </w:t>
      </w:r>
    </w:p>
    <w:p w14:paraId="32207302" w14:textId="6079EDF1" w:rsidR="00180BB8" w:rsidRDefault="00180BB8" w:rsidP="00180BB8">
      <w:pPr>
        <w:rPr>
          <w:rFonts w:ascii="Helvetica" w:hAnsi="Helvetica"/>
        </w:rPr>
      </w:pPr>
      <w:r>
        <w:rPr>
          <w:rFonts w:ascii="Helvetica" w:hAnsi="Helvetica"/>
        </w:rPr>
        <w:tab/>
        <w:t>C. Multinational, Humanitarian Assistance Relief Task Force (</w:t>
      </w:r>
      <w:r w:rsidRPr="00FF4633">
        <w:rPr>
          <w:rFonts w:ascii="Helvetica" w:hAnsi="Helvetica"/>
          <w:b/>
          <w:u w:val="single"/>
        </w:rPr>
        <w:t>HADR-TF</w:t>
      </w:r>
      <w:r w:rsidRPr="00D34D71">
        <w:rPr>
          <w:rFonts w:ascii="Helvetica" w:hAnsi="Helvetica"/>
          <w:b/>
        </w:rPr>
        <w:t>)</w:t>
      </w:r>
      <w:r>
        <w:rPr>
          <w:rFonts w:ascii="Helvetica" w:hAnsi="Helvetica"/>
        </w:rPr>
        <w:t xml:space="preserve"> </w:t>
      </w:r>
    </w:p>
    <w:p w14:paraId="21E8D418" w14:textId="40AA2718" w:rsidR="00180BB8" w:rsidRDefault="00180BB8" w:rsidP="00180BB8">
      <w:pPr>
        <w:rPr>
          <w:rFonts w:ascii="Helvetica" w:hAnsi="Helvetica"/>
        </w:rPr>
      </w:pPr>
      <w:r>
        <w:rPr>
          <w:rFonts w:ascii="Helvetica" w:hAnsi="Helvetica"/>
        </w:rPr>
        <w:tab/>
        <w:t xml:space="preserve">D. </w:t>
      </w:r>
      <w:proofErr w:type="gramStart"/>
      <w:r>
        <w:rPr>
          <w:rFonts w:ascii="Helvetica" w:hAnsi="Helvetica"/>
        </w:rPr>
        <w:t>a</w:t>
      </w:r>
      <w:proofErr w:type="gramEnd"/>
      <w:r>
        <w:rPr>
          <w:rFonts w:ascii="Helvetica" w:hAnsi="Helvetica"/>
        </w:rPr>
        <w:t xml:space="preserve"> collection of natural disaster relief Non-Government Organizations (</w:t>
      </w:r>
      <w:r w:rsidRPr="00D34D71">
        <w:rPr>
          <w:rFonts w:ascii="Helvetica" w:hAnsi="Helvetica"/>
          <w:b/>
          <w:u w:val="single"/>
        </w:rPr>
        <w:t>NGOs</w:t>
      </w:r>
      <w:r>
        <w:rPr>
          <w:rFonts w:ascii="Helvetica" w:hAnsi="Helvetica"/>
        </w:rPr>
        <w:t>)</w:t>
      </w:r>
    </w:p>
    <w:p w14:paraId="57D7C23C" w14:textId="77777777" w:rsidR="00180BB8" w:rsidRDefault="00180BB8" w:rsidP="00180BB8">
      <w:pPr>
        <w:rPr>
          <w:rFonts w:ascii="Helvetica" w:hAnsi="Helvetica"/>
        </w:rPr>
      </w:pPr>
    </w:p>
    <w:p w14:paraId="4C8D49FC" w14:textId="76B1A793" w:rsidR="00D74C10" w:rsidRDefault="00180BB8" w:rsidP="00D74C10">
      <w:pPr>
        <w:rPr>
          <w:rFonts w:ascii="Helvetica" w:hAnsi="Helvetica"/>
        </w:rPr>
      </w:pPr>
      <w:r>
        <w:rPr>
          <w:rFonts w:ascii="Helvetica" w:hAnsi="Helvetica"/>
        </w:rPr>
        <w:tab/>
      </w:r>
      <w:r w:rsidRPr="00180BB8">
        <w:rPr>
          <w:rFonts w:ascii="Helvetica" w:hAnsi="Helvetica"/>
          <w:b/>
        </w:rPr>
        <w:t>After</w:t>
      </w:r>
      <w:r>
        <w:rPr>
          <w:rFonts w:ascii="Helvetica" w:hAnsi="Helvetica"/>
        </w:rPr>
        <w:t xml:space="preserve"> the simulation is completed, you will change roles and each student will represent one of the eight countries in the </w:t>
      </w:r>
      <w:r w:rsidRPr="00180BB8">
        <w:rPr>
          <w:rFonts w:ascii="Helvetica" w:hAnsi="Helvetica"/>
          <w:b/>
        </w:rPr>
        <w:t>UNDAC council</w:t>
      </w:r>
      <w:r>
        <w:rPr>
          <w:rFonts w:ascii="Helvetica" w:hAnsi="Helvetica"/>
        </w:rPr>
        <w:t xml:space="preserve">, </w:t>
      </w:r>
      <w:r w:rsidR="00D74C10">
        <w:rPr>
          <w:rFonts w:ascii="Helvetica" w:hAnsi="Helvetica"/>
        </w:rPr>
        <w:t>discussing and writing resolutions</w:t>
      </w:r>
      <w:r>
        <w:rPr>
          <w:rFonts w:ascii="Helvetica" w:hAnsi="Helvetica"/>
        </w:rPr>
        <w:t xml:space="preserve"> on </w:t>
      </w:r>
      <w:r w:rsidR="00D74C10">
        <w:rPr>
          <w:rFonts w:ascii="Helvetica" w:hAnsi="Helvetica"/>
        </w:rPr>
        <w:t>methods</w:t>
      </w:r>
      <w:r>
        <w:rPr>
          <w:rFonts w:ascii="Helvetica" w:hAnsi="Helvetica"/>
        </w:rPr>
        <w:t xml:space="preserve"> to improve </w:t>
      </w:r>
      <w:r w:rsidRPr="00753468">
        <w:rPr>
          <w:rFonts w:ascii="Helvetica" w:hAnsi="Helvetica"/>
        </w:rPr>
        <w:t>U.N.</w:t>
      </w:r>
      <w:hyperlink r:id="rId8" w:history="1">
        <w:r w:rsidRPr="00753468">
          <w:rPr>
            <w:rFonts w:ascii="Helvetica" w:hAnsi="Helvetica" w:cs="Verdana"/>
            <w:lang w:eastAsia="ja-JP"/>
          </w:rPr>
          <w:t xml:space="preserve"> Disaster Assessment and Coordination</w:t>
        </w:r>
      </w:hyperlink>
      <w:r>
        <w:rPr>
          <w:rFonts w:ascii="Helvetica" w:hAnsi="Helvetica" w:cs="Verdana"/>
          <w:lang w:eastAsia="ja-JP"/>
        </w:rPr>
        <w:t>.</w:t>
      </w:r>
      <w:r w:rsidR="00D74C10">
        <w:rPr>
          <w:rFonts w:ascii="Helvetica" w:hAnsi="Helvetica" w:cs="Verdana"/>
          <w:lang w:eastAsia="ja-JP"/>
        </w:rPr>
        <w:t xml:space="preserve">  You will</w:t>
      </w:r>
      <w:r w:rsidR="00D74C10" w:rsidRPr="00D74C10">
        <w:rPr>
          <w:rFonts w:ascii="Helvetica" w:hAnsi="Helvetica"/>
        </w:rPr>
        <w:t xml:space="preserve"> </w:t>
      </w:r>
      <w:r w:rsidR="00D74C10">
        <w:rPr>
          <w:rFonts w:ascii="Helvetica" w:hAnsi="Helvetica"/>
        </w:rPr>
        <w:t>focus specifically how</w:t>
      </w:r>
      <w:r w:rsidR="00A07586">
        <w:rPr>
          <w:rFonts w:ascii="Helvetica" w:hAnsi="Helvetica"/>
        </w:rPr>
        <w:t xml:space="preserve"> UNDAC and</w:t>
      </w:r>
      <w:r w:rsidR="00D74C10">
        <w:rPr>
          <w:rFonts w:ascii="Helvetica" w:hAnsi="Helvetica"/>
        </w:rPr>
        <w:t xml:space="preserve"> the international community can respond most effectively and efficiently to human suffering after large scale natural disasters such as: hurricanes, earthquakes, floods, etc.</w:t>
      </w:r>
    </w:p>
    <w:p w14:paraId="60526520" w14:textId="77777777" w:rsidR="00D74C10" w:rsidRDefault="00D74C10" w:rsidP="00D74C10">
      <w:pPr>
        <w:rPr>
          <w:rFonts w:ascii="Helvetica" w:hAnsi="Helvetica"/>
        </w:rPr>
      </w:pPr>
    </w:p>
    <w:p w14:paraId="6463CA0F" w14:textId="77777777" w:rsidR="00D74C10" w:rsidRDefault="00D74C10" w:rsidP="00D74C10">
      <w:pPr>
        <w:rPr>
          <w:rFonts w:ascii="Helvetica" w:hAnsi="Helvetica"/>
        </w:rPr>
      </w:pPr>
      <w:r w:rsidRPr="008A7EC9">
        <w:rPr>
          <w:rFonts w:ascii="Helvetica" w:hAnsi="Helvetica"/>
          <w:b/>
          <w:u w:val="single"/>
        </w:rPr>
        <w:t>Participating</w:t>
      </w:r>
      <w:r>
        <w:rPr>
          <w:rFonts w:ascii="Helvetica" w:hAnsi="Helvetica"/>
        </w:rPr>
        <w:t xml:space="preserve">, top eight, contributing </w:t>
      </w:r>
      <w:r w:rsidRPr="00440C7D">
        <w:rPr>
          <w:rFonts w:ascii="Helvetica" w:hAnsi="Helvetica"/>
          <w:b/>
          <w:u w:val="single"/>
        </w:rPr>
        <w:t>UNDAC state</w:t>
      </w:r>
      <w:r>
        <w:rPr>
          <w:rFonts w:ascii="Helvetica" w:hAnsi="Helvetica"/>
          <w:b/>
          <w:u w:val="single"/>
        </w:rPr>
        <w:t>s</w:t>
      </w:r>
      <w:r>
        <w:rPr>
          <w:rFonts w:ascii="Helvetica" w:hAnsi="Helvetica"/>
        </w:rPr>
        <w:t xml:space="preserve"> to international humanitarian relief from 2003-2012 in order:  </w:t>
      </w:r>
    </w:p>
    <w:p w14:paraId="1657C399" w14:textId="634B7F8F" w:rsidR="00D74C10" w:rsidRDefault="00D74C10" w:rsidP="00D74C10">
      <w:pPr>
        <w:rPr>
          <w:rFonts w:ascii="Helvetica" w:hAnsi="Helvetica"/>
        </w:rPr>
      </w:pPr>
      <w:r>
        <w:rPr>
          <w:rFonts w:ascii="Helvetica" w:hAnsi="Helvetica"/>
        </w:rPr>
        <w:t xml:space="preserve">United States, United Kingdom, Germany, Sweden, Japan, Netherlands, Norway, Canada </w:t>
      </w:r>
    </w:p>
    <w:p w14:paraId="6269702E" w14:textId="77777777" w:rsidR="00D74C10" w:rsidRDefault="00D74C10" w:rsidP="00D74C10">
      <w:pPr>
        <w:rPr>
          <w:rFonts w:ascii="Helvetica" w:hAnsi="Helvetica"/>
        </w:rPr>
      </w:pPr>
    </w:p>
    <w:p w14:paraId="02018FBF" w14:textId="6DD86D2E" w:rsidR="00D74C10" w:rsidRDefault="00D74C10" w:rsidP="00D74C10">
      <w:pPr>
        <w:rPr>
          <w:rFonts w:ascii="Helvetica" w:hAnsi="Helvetica"/>
        </w:rPr>
      </w:pPr>
      <w:r w:rsidRPr="00D74C10">
        <w:rPr>
          <w:rFonts w:ascii="Helvetica" w:hAnsi="Helvetica"/>
          <w:b/>
          <w:u w:val="single"/>
        </w:rPr>
        <w:t>Position Paper</w:t>
      </w:r>
      <w:r>
        <w:rPr>
          <w:rFonts w:ascii="Helvetica" w:hAnsi="Helvetica"/>
        </w:rPr>
        <w:t>:  Your position paper should:</w:t>
      </w:r>
    </w:p>
    <w:p w14:paraId="079EB027" w14:textId="3E1B9D9A" w:rsidR="00D74C10" w:rsidRDefault="00D74C10" w:rsidP="00D74C10">
      <w:pPr>
        <w:rPr>
          <w:rFonts w:ascii="Helvetica" w:hAnsi="Helvetica"/>
        </w:rPr>
      </w:pPr>
      <w:r>
        <w:rPr>
          <w:rFonts w:ascii="Helvetica" w:hAnsi="Helvetica"/>
        </w:rPr>
        <w:t xml:space="preserve">1. </w:t>
      </w:r>
      <w:proofErr w:type="gramStart"/>
      <w:r>
        <w:rPr>
          <w:rFonts w:ascii="Helvetica" w:hAnsi="Helvetica"/>
        </w:rPr>
        <w:t>briefly</w:t>
      </w:r>
      <w:proofErr w:type="gramEnd"/>
      <w:r>
        <w:rPr>
          <w:rFonts w:ascii="Helvetica" w:hAnsi="Helvetica"/>
        </w:rPr>
        <w:t xml:space="preserve"> describe your country's role in past international natural disaster relief efforts and</w:t>
      </w:r>
    </w:p>
    <w:p w14:paraId="35B17471" w14:textId="243CCE11" w:rsidR="002B2488" w:rsidRPr="00D74C10" w:rsidRDefault="00D74C10" w:rsidP="00D74C10">
      <w:pPr>
        <w:rPr>
          <w:rFonts w:ascii="Helvetica" w:hAnsi="Helvetica"/>
        </w:rPr>
      </w:pPr>
      <w:r>
        <w:rPr>
          <w:rFonts w:ascii="Helvetica" w:hAnsi="Helvetica"/>
        </w:rPr>
        <w:t xml:space="preserve">2. </w:t>
      </w:r>
      <w:proofErr w:type="gramStart"/>
      <w:r>
        <w:rPr>
          <w:rFonts w:ascii="Helvetica" w:hAnsi="Helvetica"/>
        </w:rPr>
        <w:t>describe</w:t>
      </w:r>
      <w:proofErr w:type="gramEnd"/>
      <w:r>
        <w:rPr>
          <w:rFonts w:ascii="Helvetica" w:hAnsi="Helvetica"/>
        </w:rPr>
        <w:t xml:space="preserve"> methods and techniques UNDAC can implement to better respond more </w:t>
      </w:r>
      <w:r>
        <w:rPr>
          <w:rFonts w:ascii="Helvetica" w:hAnsi="Helvetica"/>
        </w:rPr>
        <w:tab/>
        <w:t>effectively and efficiently to human suffering after large scale natural disasters.</w:t>
      </w:r>
    </w:p>
    <w:p w14:paraId="4BBA3366" w14:textId="77777777" w:rsidR="00D74C10" w:rsidRDefault="00D74C10">
      <w:pPr>
        <w:pStyle w:val="normal0"/>
        <w:ind w:left="-720" w:right="-720"/>
        <w:jc w:val="center"/>
        <w:rPr>
          <w:rFonts w:ascii="Helvetica Neue" w:eastAsia="Helvetica Neue" w:hAnsi="Helvetica Neue" w:cs="Helvetica Neue"/>
          <w:sz w:val="20"/>
          <w:szCs w:val="20"/>
        </w:rPr>
      </w:pPr>
    </w:p>
    <w:p w14:paraId="73CCD270" w14:textId="77777777" w:rsidR="002B2488" w:rsidRDefault="007A033A">
      <w:pPr>
        <w:pStyle w:val="normal0"/>
        <w:ind w:left="-720" w:right="-720"/>
        <w:jc w:val="center"/>
      </w:pPr>
      <w:r>
        <w:rPr>
          <w:rFonts w:ascii="Helvetica Neue" w:eastAsia="Helvetica Neue" w:hAnsi="Helvetica Neue" w:cs="Helvetica Neue"/>
          <w:sz w:val="20"/>
          <w:szCs w:val="20"/>
        </w:rPr>
        <w:t>Sources:</w:t>
      </w:r>
    </w:p>
    <w:p w14:paraId="13B20628" w14:textId="77777777" w:rsidR="002B2488" w:rsidRDefault="002B2488">
      <w:pPr>
        <w:pStyle w:val="normal0"/>
        <w:ind w:left="-720" w:right="-720"/>
        <w:jc w:val="center"/>
      </w:pPr>
    </w:p>
    <w:p w14:paraId="2FA2DC90" w14:textId="77777777" w:rsidR="002B2488" w:rsidRPr="00D74C10" w:rsidRDefault="00B95486" w:rsidP="00D74C10">
      <w:pPr>
        <w:pStyle w:val="normal0"/>
        <w:ind w:left="-720" w:right="-720"/>
        <w:rPr>
          <w:color w:val="auto"/>
        </w:rPr>
      </w:pPr>
      <w:hyperlink r:id="rId9">
        <w:r w:rsidR="007A033A" w:rsidRPr="00D74C10">
          <w:rPr>
            <w:rFonts w:ascii="Helvetica Neue" w:eastAsia="Helvetica Neue" w:hAnsi="Helvetica Neue" w:cs="Helvetica Neue"/>
            <w:color w:val="auto"/>
            <w:sz w:val="20"/>
            <w:szCs w:val="20"/>
          </w:rPr>
          <w:t>http://www.unocha.org/what-we-do/coordination-tools/undac/overview</w:t>
        </w:r>
      </w:hyperlink>
    </w:p>
    <w:p w14:paraId="15F4445A" w14:textId="77777777" w:rsidR="002B2488" w:rsidRPr="00D74C10" w:rsidRDefault="002B2488" w:rsidP="00D74C10">
      <w:pPr>
        <w:pStyle w:val="normal0"/>
        <w:ind w:left="-720" w:right="-720"/>
        <w:rPr>
          <w:color w:val="auto"/>
        </w:rPr>
      </w:pPr>
    </w:p>
    <w:p w14:paraId="56EEE179" w14:textId="77777777" w:rsidR="002B2488" w:rsidRPr="00D74C10" w:rsidRDefault="00B95486" w:rsidP="00D74C10">
      <w:pPr>
        <w:pStyle w:val="normal0"/>
        <w:ind w:left="-720" w:right="-720"/>
        <w:rPr>
          <w:color w:val="auto"/>
        </w:rPr>
      </w:pPr>
      <w:hyperlink r:id="rId10">
        <w:r w:rsidR="007A033A" w:rsidRPr="00D74C10">
          <w:rPr>
            <w:rFonts w:ascii="Helvetica Neue" w:eastAsia="Helvetica Neue" w:hAnsi="Helvetica Neue" w:cs="Helvetica Neue"/>
            <w:color w:val="auto"/>
            <w:sz w:val="20"/>
            <w:szCs w:val="20"/>
          </w:rPr>
          <w:t>http://help1.blogs.tipg.net/files/2009/04/undac-role-in-assessment.pdf</w:t>
        </w:r>
      </w:hyperlink>
    </w:p>
    <w:p w14:paraId="254CC250" w14:textId="77777777" w:rsidR="002B2488" w:rsidRPr="00D74C10" w:rsidRDefault="002B2488" w:rsidP="00D74C10">
      <w:pPr>
        <w:pStyle w:val="normal0"/>
        <w:ind w:left="-720" w:right="-720"/>
        <w:rPr>
          <w:color w:val="auto"/>
        </w:rPr>
      </w:pPr>
    </w:p>
    <w:p w14:paraId="0CC74B5C" w14:textId="77777777" w:rsidR="002B2488" w:rsidRPr="00D74C10" w:rsidRDefault="00B95486" w:rsidP="00D74C10">
      <w:pPr>
        <w:pStyle w:val="normal0"/>
        <w:ind w:left="-720" w:right="-720"/>
        <w:rPr>
          <w:color w:val="auto"/>
        </w:rPr>
      </w:pPr>
      <w:hyperlink r:id="rId11">
        <w:r w:rsidR="007A033A" w:rsidRPr="00D74C10">
          <w:rPr>
            <w:rFonts w:ascii="Helvetica Neue" w:eastAsia="Helvetica Neue" w:hAnsi="Helvetica Neue" w:cs="Helvetica Neue"/>
            <w:color w:val="auto"/>
            <w:sz w:val="20"/>
            <w:szCs w:val="20"/>
          </w:rPr>
          <w:t>http://www.irinnews.org/report/30237/nigeria-undac-issues-a-report-following-lagos-explosions</w:t>
        </w:r>
      </w:hyperlink>
    </w:p>
    <w:p w14:paraId="54A2C929" w14:textId="77777777" w:rsidR="002B2488" w:rsidRPr="00D74C10" w:rsidRDefault="002B2488" w:rsidP="00D74C10">
      <w:pPr>
        <w:pStyle w:val="normal0"/>
        <w:ind w:left="-720" w:right="-720"/>
        <w:rPr>
          <w:color w:val="auto"/>
        </w:rPr>
      </w:pPr>
    </w:p>
    <w:p w14:paraId="040C0157" w14:textId="77777777" w:rsidR="002B2488" w:rsidRPr="00D74C10" w:rsidRDefault="00B95486" w:rsidP="00D74C10">
      <w:pPr>
        <w:pStyle w:val="normal0"/>
        <w:ind w:left="-720" w:right="-720"/>
        <w:rPr>
          <w:color w:val="auto"/>
        </w:rPr>
      </w:pPr>
      <w:hyperlink r:id="rId12">
        <w:r w:rsidR="007A033A" w:rsidRPr="00D74C10">
          <w:rPr>
            <w:rFonts w:ascii="Helvetica Neue" w:eastAsia="Helvetica Neue" w:hAnsi="Helvetica Neue" w:cs="Helvetica Neue"/>
            <w:color w:val="auto"/>
            <w:sz w:val="20"/>
            <w:szCs w:val="20"/>
          </w:rPr>
          <w:t>https://docs.unocha.org/sites/dms/Documents/141205_undac_missions_v3.pdf</w:t>
        </w:r>
      </w:hyperlink>
    </w:p>
    <w:p w14:paraId="5B9C191B" w14:textId="77777777" w:rsidR="002B2488" w:rsidRPr="00D74C10" w:rsidRDefault="007A033A" w:rsidP="00D74C10">
      <w:pPr>
        <w:pStyle w:val="normal0"/>
        <w:ind w:left="-720" w:right="-720"/>
        <w:rPr>
          <w:color w:val="auto"/>
        </w:rPr>
      </w:pPr>
      <w:r w:rsidRPr="00D74C10">
        <w:rPr>
          <w:rFonts w:ascii="Helvetica Neue" w:eastAsia="Helvetica Neue" w:hAnsi="Helvetica Neue" w:cs="Helvetica Neue"/>
          <w:color w:val="auto"/>
          <w:sz w:val="20"/>
          <w:szCs w:val="20"/>
        </w:rPr>
        <w:t xml:space="preserve">(This one has a really great </w:t>
      </w:r>
      <w:proofErr w:type="spellStart"/>
      <w:r w:rsidRPr="00D74C10">
        <w:rPr>
          <w:rFonts w:ascii="Helvetica Neue" w:eastAsia="Helvetica Neue" w:hAnsi="Helvetica Neue" w:cs="Helvetica Neue"/>
          <w:color w:val="auto"/>
          <w:sz w:val="20"/>
          <w:szCs w:val="20"/>
        </w:rPr>
        <w:t>infographic</w:t>
      </w:r>
      <w:proofErr w:type="spellEnd"/>
      <w:r w:rsidRPr="00D74C10">
        <w:rPr>
          <w:rFonts w:ascii="Helvetica Neue" w:eastAsia="Helvetica Neue" w:hAnsi="Helvetica Neue" w:cs="Helvetica Neue"/>
          <w:color w:val="auto"/>
          <w:sz w:val="20"/>
          <w:szCs w:val="20"/>
        </w:rPr>
        <w:t>, but the picture is too small to paste into the doc.)</w:t>
      </w:r>
    </w:p>
    <w:p w14:paraId="0E7C0AFC" w14:textId="77777777" w:rsidR="002B2488" w:rsidRPr="00D74C10" w:rsidRDefault="002B2488" w:rsidP="00D74C10">
      <w:pPr>
        <w:pStyle w:val="normal0"/>
        <w:ind w:left="-720" w:right="-720"/>
        <w:rPr>
          <w:color w:val="auto"/>
        </w:rPr>
      </w:pPr>
    </w:p>
    <w:p w14:paraId="47BE27C9" w14:textId="77777777" w:rsidR="002B2488" w:rsidRPr="00D74C10" w:rsidRDefault="00B95486" w:rsidP="00D74C10">
      <w:pPr>
        <w:pStyle w:val="normal0"/>
        <w:ind w:left="-720" w:right="-720"/>
        <w:rPr>
          <w:color w:val="auto"/>
        </w:rPr>
      </w:pPr>
      <w:hyperlink r:id="rId13">
        <w:r w:rsidR="007A033A" w:rsidRPr="00D74C10">
          <w:rPr>
            <w:rFonts w:ascii="Helvetica Neue" w:eastAsia="Helvetica Neue" w:hAnsi="Helvetica Neue" w:cs="Helvetica Neue"/>
            <w:color w:val="auto"/>
            <w:sz w:val="20"/>
            <w:szCs w:val="20"/>
          </w:rPr>
          <w:t>http://citeseerx.ist.psu.edu/viewdoc/download?doi=10.1.1.180.9295&amp;rep=rep1&amp;type=pdf</w:t>
        </w:r>
      </w:hyperlink>
    </w:p>
    <w:p w14:paraId="6509135F" w14:textId="77777777" w:rsidR="002B2488" w:rsidRPr="00D74C10" w:rsidRDefault="002B2488" w:rsidP="00D74C10">
      <w:pPr>
        <w:pStyle w:val="normal0"/>
        <w:ind w:left="-720" w:right="-720"/>
        <w:rPr>
          <w:color w:val="auto"/>
        </w:rPr>
      </w:pPr>
    </w:p>
    <w:p w14:paraId="28391D0C" w14:textId="77777777" w:rsidR="002B2488" w:rsidRPr="00D74C10" w:rsidRDefault="00B95486" w:rsidP="00D74C10">
      <w:pPr>
        <w:pStyle w:val="normal0"/>
        <w:ind w:left="-720" w:right="-720"/>
        <w:rPr>
          <w:rFonts w:ascii="Helvetica Neue" w:eastAsia="Helvetica Neue" w:hAnsi="Helvetica Neue" w:cs="Helvetica Neue"/>
          <w:color w:val="auto"/>
          <w:sz w:val="20"/>
          <w:szCs w:val="20"/>
        </w:rPr>
      </w:pPr>
      <w:hyperlink r:id="rId14">
        <w:r w:rsidR="007A033A" w:rsidRPr="00D74C10">
          <w:rPr>
            <w:rFonts w:ascii="Helvetica Neue" w:eastAsia="Helvetica Neue" w:hAnsi="Helvetica Neue" w:cs="Helvetica Neue"/>
            <w:color w:val="auto"/>
            <w:sz w:val="20"/>
            <w:szCs w:val="20"/>
          </w:rPr>
          <w:t>https://docs.unocha.org/sites/dms/Documents/Dec2014_UNDAC_brochure_final_ForWeb.pdf</w:t>
        </w:r>
      </w:hyperlink>
    </w:p>
    <w:p w14:paraId="321C20AA" w14:textId="77777777" w:rsidR="007A033A" w:rsidRPr="00D74C10" w:rsidRDefault="007A033A" w:rsidP="00D74C10">
      <w:pPr>
        <w:pStyle w:val="normal0"/>
        <w:ind w:left="-720" w:right="-720"/>
        <w:rPr>
          <w:rFonts w:ascii="Helvetica Neue" w:eastAsia="Helvetica Neue" w:hAnsi="Helvetica Neue" w:cs="Helvetica Neue"/>
          <w:color w:val="auto"/>
          <w:sz w:val="20"/>
          <w:szCs w:val="20"/>
        </w:rPr>
      </w:pPr>
    </w:p>
    <w:p w14:paraId="7C1DE249" w14:textId="77777777" w:rsidR="007A033A" w:rsidRPr="00D74C10" w:rsidRDefault="00B95486" w:rsidP="00D74C10">
      <w:pPr>
        <w:pStyle w:val="normal0"/>
        <w:ind w:left="-720" w:right="-720"/>
        <w:rPr>
          <w:color w:val="auto"/>
        </w:rPr>
      </w:pPr>
      <w:hyperlink r:id="rId15" w:history="1">
        <w:r w:rsidR="007A033A" w:rsidRPr="00D74C10">
          <w:rPr>
            <w:rStyle w:val="Hyperlink"/>
            <w:color w:val="auto"/>
            <w:u w:val="none"/>
          </w:rPr>
          <w:t>http://aid.works/2015/06/nepal-haiti/</w:t>
        </w:r>
      </w:hyperlink>
    </w:p>
    <w:p w14:paraId="217F0421" w14:textId="77777777" w:rsidR="007A033A" w:rsidRPr="00D74C10" w:rsidRDefault="007A033A" w:rsidP="00D74C10">
      <w:pPr>
        <w:pStyle w:val="normal0"/>
        <w:ind w:left="-720" w:right="-720"/>
        <w:rPr>
          <w:color w:val="auto"/>
        </w:rPr>
      </w:pPr>
    </w:p>
    <w:p w14:paraId="20CE3856" w14:textId="77777777" w:rsidR="007A033A" w:rsidRPr="00D74C10" w:rsidRDefault="00B95486" w:rsidP="00D74C10">
      <w:pPr>
        <w:pStyle w:val="normal0"/>
        <w:ind w:left="-720" w:right="-720"/>
        <w:rPr>
          <w:color w:val="auto"/>
        </w:rPr>
      </w:pPr>
      <w:hyperlink r:id="rId16" w:history="1">
        <w:r w:rsidR="007A033A" w:rsidRPr="00D74C10">
          <w:rPr>
            <w:rStyle w:val="Hyperlink"/>
            <w:color w:val="auto"/>
            <w:u w:val="none"/>
          </w:rPr>
          <w:t>http://www.unocha.org/what-we-do/coordination-tools/undac/membership</w:t>
        </w:r>
      </w:hyperlink>
    </w:p>
    <w:p w14:paraId="2254069F" w14:textId="77777777" w:rsidR="007A033A" w:rsidRPr="00D74C10" w:rsidRDefault="007A033A" w:rsidP="00D74C10">
      <w:pPr>
        <w:pStyle w:val="normal0"/>
        <w:ind w:left="-720" w:right="-720"/>
        <w:rPr>
          <w:color w:val="auto"/>
        </w:rPr>
      </w:pPr>
    </w:p>
    <w:p w14:paraId="0C8ED144" w14:textId="77777777" w:rsidR="007A033A" w:rsidRPr="00D74C10" w:rsidRDefault="00B95486" w:rsidP="00D74C10">
      <w:pPr>
        <w:pStyle w:val="normal0"/>
        <w:ind w:left="-720" w:right="-720"/>
        <w:rPr>
          <w:color w:val="auto"/>
        </w:rPr>
      </w:pPr>
      <w:hyperlink r:id="rId17" w:history="1">
        <w:r w:rsidR="007A033A" w:rsidRPr="00D74C10">
          <w:rPr>
            <w:rStyle w:val="Hyperlink"/>
            <w:color w:val="auto"/>
            <w:u w:val="none"/>
          </w:rPr>
          <w:t>http://reliefweb.int/report/nepal/update-nepal-deployment-united-nations-disaster-and-coordination-assessment-team-undac</w:t>
        </w:r>
      </w:hyperlink>
    </w:p>
    <w:p w14:paraId="5DFEC676" w14:textId="77777777" w:rsidR="007A033A" w:rsidRPr="00D74C10" w:rsidRDefault="007A033A" w:rsidP="00D74C10">
      <w:pPr>
        <w:pStyle w:val="normal0"/>
        <w:ind w:left="-720" w:right="-720"/>
        <w:rPr>
          <w:color w:val="auto"/>
        </w:rPr>
      </w:pPr>
    </w:p>
    <w:p w14:paraId="121095E1" w14:textId="77777777" w:rsidR="007A033A" w:rsidRPr="00D74C10" w:rsidRDefault="00B95486" w:rsidP="00D74C10">
      <w:pPr>
        <w:pStyle w:val="normal0"/>
        <w:ind w:left="-720" w:right="-720"/>
        <w:rPr>
          <w:color w:val="auto"/>
        </w:rPr>
      </w:pPr>
      <w:hyperlink r:id="rId18" w:history="1">
        <w:r w:rsidR="007A033A" w:rsidRPr="00D74C10">
          <w:rPr>
            <w:rStyle w:val="Hyperlink"/>
            <w:color w:val="auto"/>
            <w:u w:val="none"/>
          </w:rPr>
          <w:t>http://www.theguardian.com/world/2015/may/02/nepal-government-criticised-blocking-earthquake-aid-remote-areas</w:t>
        </w:r>
      </w:hyperlink>
    </w:p>
    <w:p w14:paraId="215299A1" w14:textId="77777777" w:rsidR="007A033A" w:rsidRPr="00D74C10" w:rsidRDefault="007A033A" w:rsidP="00D74C10">
      <w:pPr>
        <w:pStyle w:val="normal0"/>
        <w:ind w:left="-720" w:right="-720"/>
        <w:rPr>
          <w:color w:val="auto"/>
        </w:rPr>
      </w:pPr>
    </w:p>
    <w:p w14:paraId="78DC7480" w14:textId="77777777" w:rsidR="007A033A" w:rsidRPr="00D74C10" w:rsidRDefault="00B95486" w:rsidP="00D74C10">
      <w:pPr>
        <w:pStyle w:val="normal0"/>
        <w:ind w:left="-720" w:right="-720"/>
        <w:rPr>
          <w:color w:val="auto"/>
        </w:rPr>
      </w:pPr>
      <w:hyperlink r:id="rId19" w:history="1">
        <w:r w:rsidR="007A033A" w:rsidRPr="00D74C10">
          <w:rPr>
            <w:rStyle w:val="Hyperlink"/>
            <w:color w:val="auto"/>
            <w:u w:val="none"/>
          </w:rPr>
          <w:t>http://www.voanews.com/content/nepal-government-faces-criticism-for-quake-aid-response/2745909.html</w:t>
        </w:r>
      </w:hyperlink>
    </w:p>
    <w:p w14:paraId="3C6E497D" w14:textId="77777777" w:rsidR="007A033A" w:rsidRPr="00D74C10" w:rsidRDefault="007A033A" w:rsidP="00D74C10">
      <w:pPr>
        <w:pStyle w:val="normal0"/>
        <w:ind w:left="-720" w:right="-720"/>
        <w:rPr>
          <w:color w:val="auto"/>
        </w:rPr>
      </w:pPr>
    </w:p>
    <w:p w14:paraId="6E0604F8" w14:textId="77777777" w:rsidR="002B2488" w:rsidRPr="00D74C10" w:rsidRDefault="00B95486" w:rsidP="00D74C10">
      <w:pPr>
        <w:pStyle w:val="normal0"/>
        <w:ind w:left="-720" w:right="-720"/>
        <w:rPr>
          <w:color w:val="auto"/>
        </w:rPr>
      </w:pPr>
      <w:hyperlink r:id="rId20" w:history="1">
        <w:r w:rsidR="007A033A" w:rsidRPr="00D74C10">
          <w:rPr>
            <w:rStyle w:val="Hyperlink"/>
            <w:color w:val="auto"/>
            <w:u w:val="none"/>
          </w:rPr>
          <w:t>http://www.unocha.org/what-we-do/coordination-tools/undac/methodology-training</w:t>
        </w:r>
      </w:hyperlink>
    </w:p>
    <w:p w14:paraId="77F97FA6" w14:textId="77777777" w:rsidR="007A033A" w:rsidRPr="00D74C10" w:rsidRDefault="007A033A" w:rsidP="00D74C10">
      <w:pPr>
        <w:pStyle w:val="normal0"/>
        <w:ind w:left="-720" w:right="-720"/>
        <w:rPr>
          <w:color w:val="auto"/>
        </w:rPr>
      </w:pPr>
    </w:p>
    <w:sectPr w:rsidR="007A033A" w:rsidRPr="00D74C10" w:rsidSect="004E6761">
      <w:pgSz w:w="12240" w:h="15840"/>
      <w:pgMar w:top="864" w:right="1440" w:bottom="864" w:left="17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33B3"/>
    <w:multiLevelType w:val="multilevel"/>
    <w:tmpl w:val="38F467FA"/>
    <w:lvl w:ilvl="0">
      <w:start w:val="1"/>
      <w:numFmt w:val="decimal"/>
      <w:lvlText w:val="%1."/>
      <w:lvlJc w:val="left"/>
      <w:pPr>
        <w:ind w:left="720" w:firstLine="360"/>
      </w:pPr>
      <w:rPr>
        <w:rFonts w:ascii="Verdana" w:eastAsia="Verdana" w:hAnsi="Verdana" w:cs="Verdana"/>
        <w:sz w:val="21"/>
        <w:szCs w:val="21"/>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ED82E41"/>
    <w:multiLevelType w:val="multilevel"/>
    <w:tmpl w:val="79040718"/>
    <w:lvl w:ilvl="0">
      <w:start w:val="1"/>
      <w:numFmt w:val="bullet"/>
      <w:lvlText w:val="●"/>
      <w:lvlJc w:val="left"/>
      <w:pPr>
        <w:ind w:left="720" w:firstLine="360"/>
      </w:pPr>
      <w:rPr>
        <w:rFonts w:ascii="Verdana" w:eastAsia="Verdana" w:hAnsi="Verdana" w:cs="Verdana"/>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2B2488"/>
    <w:rsid w:val="00180BB8"/>
    <w:rsid w:val="002B2488"/>
    <w:rsid w:val="004E6761"/>
    <w:rsid w:val="007A033A"/>
    <w:rsid w:val="00A07586"/>
    <w:rsid w:val="00B95486"/>
    <w:rsid w:val="00D74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3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A033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033A"/>
    <w:rPr>
      <w:rFonts w:ascii="Lucida Grande" w:hAnsi="Lucida Grande"/>
      <w:sz w:val="18"/>
      <w:szCs w:val="18"/>
    </w:rPr>
  </w:style>
  <w:style w:type="character" w:styleId="Hyperlink">
    <w:name w:val="Hyperlink"/>
    <w:basedOn w:val="DefaultParagraphFont"/>
    <w:uiPriority w:val="99"/>
    <w:unhideWhenUsed/>
    <w:rsid w:val="007A03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A033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033A"/>
    <w:rPr>
      <w:rFonts w:ascii="Lucida Grande" w:hAnsi="Lucida Grande"/>
      <w:sz w:val="18"/>
      <w:szCs w:val="18"/>
    </w:rPr>
  </w:style>
  <w:style w:type="character" w:styleId="Hyperlink">
    <w:name w:val="Hyperlink"/>
    <w:basedOn w:val="DefaultParagraphFont"/>
    <w:uiPriority w:val="99"/>
    <w:unhideWhenUsed/>
    <w:rsid w:val="007A0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ocha.org/what-we-do/coordination-tools/undac/overview" TargetMode="External"/><Relationship Id="rId20" Type="http://schemas.openxmlformats.org/officeDocument/2006/relationships/hyperlink" Target="http://www.unocha.org/what-we-do/coordination-tools/undac/methodology-trainin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help1.blogs.tipg.net/files/2009/04/undac-role-in-assessment.pdf" TargetMode="External"/><Relationship Id="rId11" Type="http://schemas.openxmlformats.org/officeDocument/2006/relationships/hyperlink" Target="http://www.irinnews.org/report/30237/nigeria-undac-issues-a-report-following-lagos-explosions" TargetMode="External"/><Relationship Id="rId12" Type="http://schemas.openxmlformats.org/officeDocument/2006/relationships/hyperlink" Target="https://docs.unocha.org/sites/dms/Documents/141205_undac_missions_v3.pdf" TargetMode="External"/><Relationship Id="rId13" Type="http://schemas.openxmlformats.org/officeDocument/2006/relationships/hyperlink" Target="http://citeseerx.ist.psu.edu/viewdoc/download?doi=10.1.1.180.9295&amp;rep=rep1&amp;type=pdf" TargetMode="External"/><Relationship Id="rId14" Type="http://schemas.openxmlformats.org/officeDocument/2006/relationships/hyperlink" Target="https://docs.unocha.org/sites/dms/Documents/Dec2014_UNDAC_brochure_final_ForWeb.pdf" TargetMode="External"/><Relationship Id="rId15" Type="http://schemas.openxmlformats.org/officeDocument/2006/relationships/hyperlink" Target="http://aid.works/2015/06/nepal-haiti/" TargetMode="External"/><Relationship Id="rId16" Type="http://schemas.openxmlformats.org/officeDocument/2006/relationships/hyperlink" Target="http://www.unocha.org/what-we-do/coordination-tools/undac/membership" TargetMode="External"/><Relationship Id="rId17" Type="http://schemas.openxmlformats.org/officeDocument/2006/relationships/hyperlink" Target="http://reliefweb.int/report/nepal/update-nepal-deployment-united-nations-disaster-and-coordination-assessment-team-undac" TargetMode="External"/><Relationship Id="rId18" Type="http://schemas.openxmlformats.org/officeDocument/2006/relationships/hyperlink" Target="http://www.theguardian.com/world/2015/may/02/nepal-government-criticised-blocking-earthquake-aid-remote-areas" TargetMode="External"/><Relationship Id="rId19" Type="http://schemas.openxmlformats.org/officeDocument/2006/relationships/hyperlink" Target="http://www.voanews.com/content/nepal-government-faces-criticism-for-quake-aid-response/2745909.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docs.unocha.org/sites/dms/Documents/Dec2014_UNDAC_brochure_final_For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1599</Words>
  <Characters>9118</Characters>
  <Application>Microsoft Macintosh Word</Application>
  <DocSecurity>0</DocSecurity>
  <Lines>75</Lines>
  <Paragraphs>21</Paragraphs>
  <ScaleCrop>false</ScaleCrop>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Campbell</cp:lastModifiedBy>
  <cp:revision>2</cp:revision>
  <dcterms:created xsi:type="dcterms:W3CDTF">2015-10-02T13:25:00Z</dcterms:created>
  <dcterms:modified xsi:type="dcterms:W3CDTF">2015-10-02T13:25:00Z</dcterms:modified>
</cp:coreProperties>
</file>